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6F4D" w:rsidRPr="00BB212B" w:rsidRDefault="00E73A4F" w:rsidP="0021114E">
      <w:pPr>
        <w:pStyle w:val="LGAItemNoHeading"/>
        <w:spacing w:before="240"/>
        <w:rPr>
          <w:rFonts w:ascii="Arial" w:hAnsi="Arial" w:cs="Arial"/>
          <w:sz w:val="28"/>
          <w:szCs w:val="28"/>
        </w:rPr>
      </w:pPr>
      <w:r>
        <w:rPr>
          <w:rFonts w:ascii="Arial" w:hAnsi="Arial" w:cs="Arial"/>
          <w:sz w:val="28"/>
          <w:szCs w:val="28"/>
        </w:rPr>
        <w:t>Chief E</w:t>
      </w:r>
      <w:r w:rsidR="00A8359E">
        <w:rPr>
          <w:rFonts w:ascii="Arial" w:hAnsi="Arial" w:cs="Arial"/>
          <w:sz w:val="28"/>
          <w:szCs w:val="28"/>
        </w:rPr>
        <w:t xml:space="preserve">xecutive’s Monthly Report – </w:t>
      </w:r>
      <w:r w:rsidR="003A12C4">
        <w:rPr>
          <w:rFonts w:ascii="Arial" w:hAnsi="Arial" w:cs="Arial"/>
          <w:sz w:val="28"/>
          <w:szCs w:val="28"/>
        </w:rPr>
        <w:t xml:space="preserve">May- </w:t>
      </w:r>
      <w:r w:rsidR="00A8359E">
        <w:rPr>
          <w:rFonts w:ascii="Arial" w:hAnsi="Arial" w:cs="Arial"/>
          <w:sz w:val="28"/>
          <w:szCs w:val="28"/>
        </w:rPr>
        <w:t>July</w:t>
      </w:r>
      <w:r>
        <w:rPr>
          <w:rFonts w:ascii="Arial" w:hAnsi="Arial" w:cs="Arial"/>
          <w:sz w:val="28"/>
          <w:szCs w:val="28"/>
        </w:rPr>
        <w:t xml:space="preserve"> 2015</w:t>
      </w:r>
    </w:p>
    <w:p w:rsidR="003C0AE0" w:rsidRDefault="003C0AE0" w:rsidP="0021114E">
      <w:pPr>
        <w:pStyle w:val="MainText"/>
        <w:spacing w:line="240" w:lineRule="auto"/>
        <w:rPr>
          <w:rFonts w:ascii="Arial" w:hAnsi="Arial" w:cs="Arial"/>
          <w:b/>
          <w:szCs w:val="22"/>
        </w:rPr>
      </w:pPr>
    </w:p>
    <w:p w:rsidR="00BB212B" w:rsidRDefault="0021114E" w:rsidP="0021114E">
      <w:pPr>
        <w:pStyle w:val="MainText"/>
        <w:spacing w:line="240" w:lineRule="auto"/>
        <w:rPr>
          <w:rFonts w:ascii="Arial" w:hAnsi="Arial" w:cs="Arial"/>
          <w:b/>
          <w:szCs w:val="22"/>
        </w:rPr>
      </w:pPr>
      <w:r>
        <w:rPr>
          <w:rFonts w:ascii="Arial" w:hAnsi="Arial" w:cs="Arial"/>
          <w:b/>
          <w:szCs w:val="22"/>
        </w:rPr>
        <w:t>Purpose</w:t>
      </w:r>
    </w:p>
    <w:p w:rsidR="0021114E" w:rsidRPr="0021114E" w:rsidRDefault="0021114E" w:rsidP="0021114E">
      <w:pPr>
        <w:pStyle w:val="MainText"/>
        <w:spacing w:line="240" w:lineRule="auto"/>
        <w:rPr>
          <w:rFonts w:ascii="Arial" w:hAnsi="Arial" w:cs="Arial"/>
          <w:b/>
          <w:szCs w:val="22"/>
        </w:rPr>
      </w:pPr>
    </w:p>
    <w:p w:rsidR="001172B6" w:rsidRPr="0021114E" w:rsidRDefault="00E73A4F" w:rsidP="0021114E">
      <w:pPr>
        <w:pStyle w:val="MainText"/>
        <w:spacing w:line="240" w:lineRule="auto"/>
        <w:rPr>
          <w:rFonts w:ascii="Arial" w:hAnsi="Arial" w:cs="Arial"/>
          <w:b/>
          <w:szCs w:val="22"/>
        </w:rPr>
      </w:pPr>
      <w:proofErr w:type="gramStart"/>
      <w:r>
        <w:rPr>
          <w:rFonts w:ascii="Arial" w:hAnsi="Arial" w:cs="Arial"/>
          <w:szCs w:val="22"/>
        </w:rPr>
        <w:t xml:space="preserve">For discussion </w:t>
      </w:r>
      <w:r w:rsidR="00B162A5" w:rsidRPr="0021114E">
        <w:rPr>
          <w:rFonts w:ascii="Arial" w:hAnsi="Arial" w:cs="Arial"/>
          <w:szCs w:val="22"/>
        </w:rPr>
        <w:t>and direction</w:t>
      </w:r>
      <w:r>
        <w:rPr>
          <w:rFonts w:ascii="Arial" w:hAnsi="Arial" w:cs="Arial"/>
          <w:szCs w:val="22"/>
        </w:rPr>
        <w:t>.</w:t>
      </w:r>
      <w:proofErr w:type="gramEnd"/>
    </w:p>
    <w:p w:rsidR="00A601EC" w:rsidRDefault="00A601EC" w:rsidP="0021114E">
      <w:pPr>
        <w:pStyle w:val="MainText"/>
        <w:spacing w:line="240" w:lineRule="auto"/>
        <w:rPr>
          <w:rFonts w:ascii="Arial" w:hAnsi="Arial" w:cs="Arial"/>
          <w:b/>
          <w:szCs w:val="22"/>
        </w:rPr>
      </w:pPr>
    </w:p>
    <w:p w:rsidR="003C0AE0" w:rsidRPr="0021114E" w:rsidRDefault="003C0AE0" w:rsidP="0021114E">
      <w:pPr>
        <w:pStyle w:val="MainText"/>
        <w:spacing w:line="240" w:lineRule="auto"/>
        <w:rPr>
          <w:rFonts w:ascii="Arial" w:hAnsi="Arial" w:cs="Arial"/>
          <w:b/>
          <w:szCs w:val="22"/>
        </w:rPr>
      </w:pPr>
    </w:p>
    <w:p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rsidR="00A601EC" w:rsidRPr="0021114E" w:rsidRDefault="00A601EC" w:rsidP="0021114E">
      <w:pPr>
        <w:pStyle w:val="MainText"/>
        <w:spacing w:line="240" w:lineRule="auto"/>
        <w:rPr>
          <w:rFonts w:ascii="Arial" w:hAnsi="Arial" w:cs="Arial"/>
          <w:szCs w:val="22"/>
        </w:rPr>
      </w:pPr>
    </w:p>
    <w:p w:rsidR="00C56860" w:rsidRDefault="00E73A4F" w:rsidP="00C56860">
      <w:pPr>
        <w:pStyle w:val="MainText"/>
        <w:spacing w:line="240" w:lineRule="auto"/>
        <w:rPr>
          <w:rFonts w:ascii="Arial" w:hAnsi="Arial" w:cs="Arial"/>
          <w:szCs w:val="22"/>
        </w:rPr>
      </w:pPr>
      <w:r>
        <w:rPr>
          <w:rFonts w:ascii="Arial" w:hAnsi="Arial" w:cs="Arial"/>
          <w:szCs w:val="22"/>
        </w:rPr>
        <w:t>The LGA business p</w:t>
      </w:r>
      <w:r w:rsidR="0023605C">
        <w:rPr>
          <w:rFonts w:ascii="Arial" w:hAnsi="Arial" w:cs="Arial"/>
          <w:szCs w:val="22"/>
        </w:rPr>
        <w:t>lan for 2015/16 centres on four</w:t>
      </w:r>
      <w:r>
        <w:rPr>
          <w:rFonts w:ascii="Arial" w:hAnsi="Arial" w:cs="Arial"/>
          <w:szCs w:val="22"/>
        </w:rPr>
        <w:t xml:space="preserve"> priorities: </w:t>
      </w:r>
    </w:p>
    <w:p w:rsidR="00E73A4F" w:rsidRDefault="00E73A4F" w:rsidP="00C56860">
      <w:pPr>
        <w:pStyle w:val="MainText"/>
        <w:spacing w:line="240" w:lineRule="auto"/>
        <w:rPr>
          <w:rFonts w:ascii="Arial" w:hAnsi="Arial" w:cs="Arial"/>
          <w:szCs w:val="22"/>
        </w:rPr>
      </w:pPr>
    </w:p>
    <w:p w:rsidR="00E73A4F" w:rsidRDefault="00E73A4F" w:rsidP="00E73A4F">
      <w:pPr>
        <w:pStyle w:val="MainText"/>
        <w:numPr>
          <w:ilvl w:val="0"/>
          <w:numId w:val="30"/>
        </w:numPr>
        <w:spacing w:line="240" w:lineRule="auto"/>
        <w:rPr>
          <w:rFonts w:ascii="Arial" w:hAnsi="Arial" w:cs="Arial"/>
          <w:szCs w:val="22"/>
        </w:rPr>
      </w:pPr>
      <w:r>
        <w:rPr>
          <w:rFonts w:ascii="Arial" w:hAnsi="Arial" w:cs="Arial"/>
          <w:szCs w:val="22"/>
        </w:rPr>
        <w:t xml:space="preserve">Funding for local government; </w:t>
      </w:r>
    </w:p>
    <w:p w:rsidR="00E73A4F" w:rsidRDefault="0023605C" w:rsidP="00E73A4F">
      <w:pPr>
        <w:pStyle w:val="MainText"/>
        <w:numPr>
          <w:ilvl w:val="0"/>
          <w:numId w:val="30"/>
        </w:numPr>
        <w:spacing w:line="240" w:lineRule="auto"/>
        <w:rPr>
          <w:rFonts w:ascii="Arial" w:hAnsi="Arial" w:cs="Arial"/>
          <w:szCs w:val="22"/>
        </w:rPr>
      </w:pPr>
      <w:r>
        <w:rPr>
          <w:rFonts w:ascii="Arial" w:hAnsi="Arial" w:cs="Arial"/>
          <w:szCs w:val="22"/>
        </w:rPr>
        <w:t xml:space="preserve">Devolution; </w:t>
      </w:r>
    </w:p>
    <w:p w:rsidR="00E73A4F" w:rsidRDefault="00E73A4F" w:rsidP="00E73A4F">
      <w:pPr>
        <w:pStyle w:val="MainText"/>
        <w:numPr>
          <w:ilvl w:val="0"/>
          <w:numId w:val="30"/>
        </w:numPr>
        <w:spacing w:line="240" w:lineRule="auto"/>
        <w:rPr>
          <w:rFonts w:ascii="Arial" w:hAnsi="Arial" w:cs="Arial"/>
          <w:szCs w:val="22"/>
        </w:rPr>
      </w:pPr>
      <w:r>
        <w:rPr>
          <w:rFonts w:ascii="Arial" w:hAnsi="Arial" w:cs="Arial"/>
          <w:szCs w:val="22"/>
        </w:rPr>
        <w:t>Eco</w:t>
      </w:r>
      <w:r w:rsidR="0023605C">
        <w:rPr>
          <w:rFonts w:ascii="Arial" w:hAnsi="Arial" w:cs="Arial"/>
          <w:szCs w:val="22"/>
        </w:rPr>
        <w:t>nomic growth, jobs and housing and</w:t>
      </w:r>
    </w:p>
    <w:p w:rsidR="0023605C" w:rsidRDefault="0023605C" w:rsidP="0023605C">
      <w:pPr>
        <w:pStyle w:val="MainText"/>
        <w:numPr>
          <w:ilvl w:val="0"/>
          <w:numId w:val="30"/>
        </w:numPr>
        <w:spacing w:line="240" w:lineRule="auto"/>
        <w:rPr>
          <w:rFonts w:ascii="Arial" w:hAnsi="Arial" w:cs="Arial"/>
          <w:szCs w:val="22"/>
        </w:rPr>
      </w:pPr>
      <w:r w:rsidRPr="0023605C">
        <w:rPr>
          <w:rFonts w:ascii="Arial" w:hAnsi="Arial" w:cs="Arial"/>
          <w:szCs w:val="22"/>
        </w:rPr>
        <w:t>Sector-led support, improvement and innovation – our core services</w:t>
      </w:r>
    </w:p>
    <w:p w:rsidR="00E73A4F" w:rsidRDefault="00E73A4F" w:rsidP="00E73A4F">
      <w:pPr>
        <w:pStyle w:val="MainText"/>
        <w:spacing w:line="240" w:lineRule="auto"/>
        <w:rPr>
          <w:rFonts w:ascii="Arial" w:hAnsi="Arial" w:cs="Arial"/>
          <w:szCs w:val="22"/>
        </w:rPr>
      </w:pPr>
    </w:p>
    <w:p w:rsidR="00E73A4F" w:rsidRPr="0021114E" w:rsidRDefault="00E73A4F" w:rsidP="00E73A4F">
      <w:pPr>
        <w:pStyle w:val="MainText"/>
        <w:spacing w:line="240" w:lineRule="auto"/>
        <w:rPr>
          <w:rFonts w:ascii="Arial" w:hAnsi="Arial" w:cs="Arial"/>
          <w:szCs w:val="22"/>
        </w:rPr>
      </w:pPr>
      <w:r>
        <w:rPr>
          <w:rFonts w:ascii="Arial" w:hAnsi="Arial" w:cs="Arial"/>
          <w:szCs w:val="22"/>
        </w:rPr>
        <w:t>The six-weekly Chief Executive’s report sets out the LGA’s main achievements against those priorities. It also summari</w:t>
      </w:r>
      <w:r w:rsidR="003A12C4">
        <w:rPr>
          <w:rFonts w:ascii="Arial" w:hAnsi="Arial" w:cs="Arial"/>
          <w:szCs w:val="22"/>
        </w:rPr>
        <w:t>s</w:t>
      </w:r>
      <w:r>
        <w:rPr>
          <w:rFonts w:ascii="Arial" w:hAnsi="Arial" w:cs="Arial"/>
          <w:szCs w:val="22"/>
        </w:rPr>
        <w:t xml:space="preserve">es how we are supporting councils through our core improvement services, and how we are managing our own efficiency and effectiveness. </w:t>
      </w:r>
    </w:p>
    <w:p w:rsidR="00C56860" w:rsidRPr="0021114E" w:rsidRDefault="00C56860" w:rsidP="0021114E">
      <w:pPr>
        <w:pStyle w:val="MainText"/>
        <w:spacing w:line="240" w:lineRule="auto"/>
        <w:rPr>
          <w:rFonts w:ascii="Arial" w:hAnsi="Arial" w:cs="Arial"/>
          <w:szCs w:val="22"/>
        </w:rPr>
      </w:pPr>
    </w:p>
    <w:p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tc>
          <w:tcPr>
            <w:tcW w:w="9157" w:type="dxa"/>
          </w:tcPr>
          <w:p w:rsidR="000C3360" w:rsidRPr="0021114E" w:rsidRDefault="000C3360" w:rsidP="0021114E">
            <w:pPr>
              <w:pStyle w:val="MainText"/>
              <w:spacing w:line="240" w:lineRule="auto"/>
              <w:rPr>
                <w:rFonts w:ascii="Arial" w:hAnsi="Arial" w:cs="Arial"/>
                <w:b/>
                <w:szCs w:val="22"/>
              </w:rPr>
            </w:pPr>
          </w:p>
          <w:p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p>
          <w:p w:rsidR="0021114E" w:rsidRPr="0021114E" w:rsidRDefault="0021114E" w:rsidP="0021114E">
            <w:pPr>
              <w:pStyle w:val="MainText"/>
              <w:spacing w:line="240" w:lineRule="auto"/>
              <w:rPr>
                <w:rFonts w:ascii="Arial" w:hAnsi="Arial" w:cs="Arial"/>
                <w:szCs w:val="22"/>
              </w:rPr>
            </w:pPr>
          </w:p>
          <w:p w:rsidR="000A3935" w:rsidRDefault="00E73A4F" w:rsidP="00E73A4F">
            <w:pPr>
              <w:pStyle w:val="MainText"/>
              <w:spacing w:line="240" w:lineRule="auto"/>
              <w:rPr>
                <w:rFonts w:ascii="Arial" w:hAnsi="Arial" w:cs="Arial"/>
                <w:szCs w:val="22"/>
              </w:rPr>
            </w:pPr>
            <w:r>
              <w:rPr>
                <w:rFonts w:ascii="Arial" w:hAnsi="Arial" w:cs="Arial"/>
                <w:szCs w:val="22"/>
              </w:rPr>
              <w:t>That the Leadership Board notes the C</w:t>
            </w:r>
            <w:r w:rsidR="00A8359E">
              <w:rPr>
                <w:rFonts w:ascii="Arial" w:hAnsi="Arial" w:cs="Arial"/>
                <w:szCs w:val="22"/>
              </w:rPr>
              <w:t>hief Executive’s report for July</w:t>
            </w:r>
            <w:r>
              <w:rPr>
                <w:rFonts w:ascii="Arial" w:hAnsi="Arial" w:cs="Arial"/>
                <w:szCs w:val="22"/>
              </w:rPr>
              <w:t xml:space="preserve"> 2015</w:t>
            </w:r>
            <w:r w:rsidR="003C0AE0">
              <w:rPr>
                <w:rFonts w:ascii="Arial" w:hAnsi="Arial" w:cs="Arial"/>
                <w:szCs w:val="22"/>
              </w:rPr>
              <w:t>.</w:t>
            </w:r>
          </w:p>
          <w:p w:rsidR="003C0AE0" w:rsidRDefault="003C0AE0" w:rsidP="00E73A4F">
            <w:pPr>
              <w:pStyle w:val="MainText"/>
              <w:spacing w:line="240" w:lineRule="auto"/>
              <w:rPr>
                <w:rFonts w:ascii="Arial" w:hAnsi="Arial" w:cs="Arial"/>
                <w:szCs w:val="22"/>
              </w:rPr>
            </w:pPr>
          </w:p>
          <w:p w:rsidR="003C0AE0" w:rsidRPr="003C0AE0" w:rsidRDefault="003C0AE0" w:rsidP="00E73A4F">
            <w:pPr>
              <w:pStyle w:val="MainText"/>
              <w:spacing w:line="240" w:lineRule="auto"/>
              <w:rPr>
                <w:rFonts w:ascii="Arial" w:hAnsi="Arial" w:cs="Arial"/>
                <w:b/>
                <w:szCs w:val="22"/>
              </w:rPr>
            </w:pPr>
            <w:r w:rsidRPr="003C0AE0">
              <w:rPr>
                <w:rFonts w:ascii="Arial" w:hAnsi="Arial" w:cs="Arial"/>
                <w:b/>
                <w:szCs w:val="22"/>
              </w:rPr>
              <w:t>Action</w:t>
            </w:r>
          </w:p>
          <w:p w:rsidR="003C0AE0" w:rsidRDefault="003C0AE0" w:rsidP="00E73A4F">
            <w:pPr>
              <w:pStyle w:val="MainText"/>
              <w:spacing w:line="240" w:lineRule="auto"/>
              <w:rPr>
                <w:rFonts w:ascii="Arial" w:hAnsi="Arial" w:cs="Arial"/>
                <w:szCs w:val="22"/>
              </w:rPr>
            </w:pPr>
          </w:p>
          <w:p w:rsidR="003C0AE0" w:rsidRDefault="003C0AE0" w:rsidP="00E73A4F">
            <w:pPr>
              <w:pStyle w:val="MainText"/>
              <w:spacing w:line="240" w:lineRule="auto"/>
              <w:rPr>
                <w:rFonts w:ascii="Arial" w:hAnsi="Arial" w:cs="Arial"/>
                <w:szCs w:val="22"/>
              </w:rPr>
            </w:pPr>
            <w:r>
              <w:rPr>
                <w:rFonts w:ascii="Arial" w:hAnsi="Arial" w:cs="Arial"/>
                <w:szCs w:val="22"/>
              </w:rPr>
              <w:t>As directed by members.</w:t>
            </w:r>
          </w:p>
          <w:p w:rsidR="00B0075B" w:rsidRPr="0021114E" w:rsidRDefault="00B0075B" w:rsidP="00E73A4F">
            <w:pPr>
              <w:pStyle w:val="MainText"/>
              <w:spacing w:line="240" w:lineRule="auto"/>
              <w:rPr>
                <w:rFonts w:ascii="Arial" w:hAnsi="Arial" w:cs="Arial"/>
                <w:b/>
                <w:szCs w:val="22"/>
              </w:rPr>
            </w:pPr>
          </w:p>
        </w:tc>
      </w:tr>
    </w:tbl>
    <w:p w:rsidR="000D2BDB" w:rsidRPr="0021114E" w:rsidRDefault="000D2BDB" w:rsidP="0021114E">
      <w:pPr>
        <w:pStyle w:val="MainText"/>
        <w:spacing w:line="240" w:lineRule="auto"/>
        <w:rPr>
          <w:rFonts w:ascii="Arial" w:hAnsi="Arial" w:cs="Arial"/>
          <w:szCs w:val="22"/>
        </w:rPr>
      </w:pPr>
    </w:p>
    <w:p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CC0245" w:rsidRPr="0021114E" w:rsidTr="008D332D">
        <w:tc>
          <w:tcPr>
            <w:tcW w:w="2802" w:type="dxa"/>
          </w:tcPr>
          <w:p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rsidR="00CC0245" w:rsidRPr="0021114E" w:rsidRDefault="00E73A4F" w:rsidP="0021114E">
            <w:pPr>
              <w:pStyle w:val="MainText"/>
              <w:spacing w:before="120" w:line="240" w:lineRule="auto"/>
              <w:rPr>
                <w:rFonts w:ascii="Arial" w:hAnsi="Arial" w:cs="Arial"/>
                <w:szCs w:val="22"/>
              </w:rPr>
            </w:pPr>
            <w:r>
              <w:rPr>
                <w:rFonts w:ascii="Arial" w:hAnsi="Arial" w:cs="Arial"/>
                <w:szCs w:val="22"/>
              </w:rPr>
              <w:t>Carolyn Downs</w:t>
            </w:r>
          </w:p>
        </w:tc>
      </w:tr>
      <w:tr w:rsidR="00C9258A" w:rsidRPr="0021114E" w:rsidTr="008D332D">
        <w:tc>
          <w:tcPr>
            <w:tcW w:w="2802" w:type="dxa"/>
          </w:tcPr>
          <w:p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rsidR="00C9258A" w:rsidRPr="0021114E" w:rsidRDefault="00E73A4F" w:rsidP="0021114E">
            <w:pPr>
              <w:pStyle w:val="MainText"/>
              <w:spacing w:before="120" w:line="240" w:lineRule="auto"/>
              <w:rPr>
                <w:rFonts w:ascii="Arial" w:hAnsi="Arial" w:cs="Arial"/>
                <w:szCs w:val="22"/>
              </w:rPr>
            </w:pPr>
            <w:r>
              <w:rPr>
                <w:rFonts w:ascii="Arial" w:hAnsi="Arial" w:cs="Arial"/>
                <w:szCs w:val="22"/>
              </w:rPr>
              <w:t>Chief Executive</w:t>
            </w:r>
          </w:p>
        </w:tc>
      </w:tr>
      <w:tr w:rsidR="00CC0245" w:rsidRPr="0021114E" w:rsidTr="008D332D">
        <w:tc>
          <w:tcPr>
            <w:tcW w:w="2802" w:type="dxa"/>
          </w:tcPr>
          <w:p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rsidR="00CC0245" w:rsidRPr="0021114E" w:rsidRDefault="00E73A4F" w:rsidP="0021114E">
            <w:pPr>
              <w:pStyle w:val="MainText"/>
              <w:spacing w:before="120" w:line="240" w:lineRule="auto"/>
              <w:rPr>
                <w:rFonts w:ascii="Arial" w:hAnsi="Arial" w:cs="Arial"/>
                <w:szCs w:val="22"/>
              </w:rPr>
            </w:pPr>
            <w:r>
              <w:rPr>
                <w:rFonts w:ascii="Arial" w:hAnsi="Arial" w:cs="Arial"/>
                <w:szCs w:val="22"/>
              </w:rPr>
              <w:t>020 7664 3213</w:t>
            </w:r>
          </w:p>
        </w:tc>
      </w:tr>
      <w:tr w:rsidR="00CC0245" w:rsidRPr="0021114E" w:rsidTr="006137EA">
        <w:trPr>
          <w:trHeight w:val="507"/>
        </w:trPr>
        <w:tc>
          <w:tcPr>
            <w:tcW w:w="2802" w:type="dxa"/>
          </w:tcPr>
          <w:p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rsidR="001A07F1" w:rsidRPr="0021114E" w:rsidRDefault="0035519B" w:rsidP="005F0364">
            <w:pPr>
              <w:pStyle w:val="MainText"/>
              <w:spacing w:before="120" w:line="240" w:lineRule="auto"/>
              <w:rPr>
                <w:rFonts w:ascii="Arial" w:hAnsi="Arial" w:cs="Arial"/>
                <w:szCs w:val="22"/>
              </w:rPr>
            </w:pPr>
            <w:hyperlink r:id="rId12" w:history="1">
              <w:r w:rsidR="00B0075B" w:rsidRPr="00C37B78">
                <w:rPr>
                  <w:rStyle w:val="Hyperlink"/>
                  <w:rFonts w:ascii="Arial" w:hAnsi="Arial" w:cs="Arial"/>
                  <w:szCs w:val="22"/>
                </w:rPr>
                <w:t>carolyn.downs@local.gov.uk</w:t>
              </w:r>
            </w:hyperlink>
            <w:r w:rsidR="00B0075B">
              <w:rPr>
                <w:rFonts w:ascii="Arial" w:hAnsi="Arial" w:cs="Arial"/>
                <w:szCs w:val="22"/>
              </w:rPr>
              <w:t xml:space="preserve"> </w:t>
            </w:r>
            <w:r w:rsidR="008F3A81" w:rsidRPr="0021114E">
              <w:rPr>
                <w:rFonts w:ascii="Arial" w:hAnsi="Arial" w:cs="Arial"/>
                <w:szCs w:val="22"/>
              </w:rPr>
              <w:t xml:space="preserve"> </w:t>
            </w:r>
          </w:p>
        </w:tc>
      </w:tr>
    </w:tbl>
    <w:p w:rsidR="0021114E" w:rsidRDefault="0021114E" w:rsidP="0021114E">
      <w:pPr>
        <w:pStyle w:val="MainText"/>
        <w:spacing w:line="240" w:lineRule="auto"/>
        <w:rPr>
          <w:rFonts w:ascii="Arial" w:hAnsi="Arial" w:cs="Arial"/>
          <w:szCs w:val="22"/>
        </w:rPr>
      </w:pPr>
    </w:p>
    <w:p w:rsidR="001E476B" w:rsidRDefault="001E476B">
      <w:pPr>
        <w:rPr>
          <w:rFonts w:ascii="Arial" w:hAnsi="Arial" w:cs="Arial"/>
          <w:szCs w:val="22"/>
        </w:rPr>
        <w:sectPr w:rsidR="001E476B" w:rsidSect="008772F4">
          <w:headerReference w:type="default" r:id="rId13"/>
          <w:footerReference w:type="default" r:id="rId14"/>
          <w:headerReference w:type="first" r:id="rId15"/>
          <w:pgSz w:w="11907" w:h="16840" w:code="9"/>
          <w:pgMar w:top="1418" w:right="1418" w:bottom="851" w:left="1418" w:header="1134" w:footer="567" w:gutter="0"/>
          <w:cols w:space="720"/>
        </w:sectPr>
      </w:pPr>
    </w:p>
    <w:p w:rsidR="002A0D9E" w:rsidRPr="00886FD0" w:rsidRDefault="0021114E" w:rsidP="00886FD0">
      <w:pPr>
        <w:rPr>
          <w:rFonts w:ascii="Arial" w:hAnsi="Arial" w:cs="Arial"/>
          <w:szCs w:val="22"/>
        </w:rPr>
      </w:pPr>
      <w:r>
        <w:rPr>
          <w:rFonts w:ascii="Arial" w:hAnsi="Arial" w:cs="Arial"/>
          <w:szCs w:val="22"/>
        </w:rPr>
        <w:lastRenderedPageBreak/>
        <w:br w:type="page"/>
      </w:r>
      <w:bookmarkStart w:id="2" w:name="MainHeading2"/>
      <w:bookmarkEnd w:id="2"/>
      <w:r w:rsidR="00B0075B" w:rsidRPr="00B0075B">
        <w:rPr>
          <w:rFonts w:ascii="Arial" w:hAnsi="Arial" w:cs="Arial"/>
          <w:b/>
          <w:sz w:val="28"/>
          <w:szCs w:val="22"/>
        </w:rPr>
        <w:lastRenderedPageBreak/>
        <w:t>Chief Ex</w:t>
      </w:r>
      <w:r w:rsidR="00A8359E">
        <w:rPr>
          <w:rFonts w:ascii="Arial" w:hAnsi="Arial" w:cs="Arial"/>
          <w:b/>
          <w:sz w:val="28"/>
          <w:szCs w:val="22"/>
        </w:rPr>
        <w:t xml:space="preserve">ecutive’s Monthly Report – </w:t>
      </w:r>
      <w:r w:rsidR="00DE22CC">
        <w:rPr>
          <w:rFonts w:ascii="Arial" w:hAnsi="Arial" w:cs="Arial"/>
          <w:b/>
          <w:sz w:val="28"/>
          <w:szCs w:val="22"/>
        </w:rPr>
        <w:t xml:space="preserve">May - </w:t>
      </w:r>
      <w:r w:rsidR="00A8359E">
        <w:rPr>
          <w:rFonts w:ascii="Arial" w:hAnsi="Arial" w:cs="Arial"/>
          <w:b/>
          <w:sz w:val="28"/>
          <w:szCs w:val="22"/>
        </w:rPr>
        <w:t>July</w:t>
      </w:r>
      <w:r w:rsidR="00B0075B" w:rsidRPr="00B0075B">
        <w:rPr>
          <w:rFonts w:ascii="Arial" w:hAnsi="Arial" w:cs="Arial"/>
          <w:b/>
          <w:sz w:val="28"/>
          <w:szCs w:val="22"/>
        </w:rPr>
        <w:t xml:space="preserve"> 2015</w:t>
      </w:r>
    </w:p>
    <w:p w:rsidR="0021114E" w:rsidRPr="0021114E" w:rsidRDefault="0021114E" w:rsidP="0021114E">
      <w:pPr>
        <w:pStyle w:val="MainText"/>
        <w:spacing w:line="240" w:lineRule="auto"/>
        <w:rPr>
          <w:rFonts w:ascii="Arial" w:hAnsi="Arial" w:cs="Arial"/>
          <w:b/>
          <w:color w:val="FF0000"/>
          <w:szCs w:val="22"/>
        </w:rPr>
      </w:pPr>
    </w:p>
    <w:p w:rsidR="008F3A81" w:rsidRDefault="00B0075B" w:rsidP="0021114E">
      <w:pPr>
        <w:pStyle w:val="MainText"/>
        <w:spacing w:line="240" w:lineRule="auto"/>
        <w:rPr>
          <w:rFonts w:ascii="Arial" w:hAnsi="Arial" w:cs="Arial"/>
          <w:b/>
          <w:sz w:val="24"/>
          <w:szCs w:val="24"/>
        </w:rPr>
      </w:pPr>
      <w:r w:rsidRPr="00B0075B">
        <w:rPr>
          <w:rFonts w:ascii="Arial" w:hAnsi="Arial" w:cs="Arial"/>
          <w:b/>
          <w:sz w:val="24"/>
          <w:szCs w:val="24"/>
        </w:rPr>
        <w:t>Part 1 – Achievements against our three priorities</w:t>
      </w:r>
    </w:p>
    <w:p w:rsidR="008C50B7" w:rsidRPr="00083BA5" w:rsidRDefault="008C50B7" w:rsidP="0021114E">
      <w:pPr>
        <w:pStyle w:val="MainText"/>
        <w:spacing w:line="240" w:lineRule="auto"/>
        <w:rPr>
          <w:rFonts w:ascii="Arial" w:hAnsi="Arial" w:cs="Arial"/>
          <w:sz w:val="24"/>
          <w:szCs w:val="24"/>
        </w:rPr>
      </w:pPr>
    </w:p>
    <w:tbl>
      <w:tblPr>
        <w:tblStyle w:val="TableGrid"/>
        <w:tblW w:w="9747" w:type="dxa"/>
        <w:tblLook w:val="04A0" w:firstRow="1" w:lastRow="0" w:firstColumn="1" w:lastColumn="0" w:noHBand="0" w:noVBand="1"/>
      </w:tblPr>
      <w:tblGrid>
        <w:gridCol w:w="9747"/>
      </w:tblGrid>
      <w:tr w:rsidR="00B0075B" w:rsidTr="008C50B7">
        <w:tc>
          <w:tcPr>
            <w:tcW w:w="9747" w:type="dxa"/>
          </w:tcPr>
          <w:p w:rsidR="00D43CDF" w:rsidRDefault="00B0075B" w:rsidP="004E5294">
            <w:pPr>
              <w:spacing w:before="120" w:after="120"/>
              <w:rPr>
                <w:rFonts w:ascii="Arial" w:hAnsi="Arial" w:cs="Arial"/>
                <w:b/>
                <w:szCs w:val="22"/>
              </w:rPr>
            </w:pPr>
            <w:r w:rsidRPr="00B0075B">
              <w:rPr>
                <w:rFonts w:ascii="Arial" w:hAnsi="Arial" w:cs="Arial"/>
                <w:b/>
                <w:szCs w:val="22"/>
              </w:rPr>
              <w:t>Priority 1 – Funding for local government</w:t>
            </w:r>
          </w:p>
          <w:p w:rsidR="00585285" w:rsidRPr="00585285" w:rsidRDefault="00585285" w:rsidP="00585285">
            <w:pPr>
              <w:pStyle w:val="ListParagraph"/>
              <w:numPr>
                <w:ilvl w:val="0"/>
                <w:numId w:val="37"/>
              </w:numPr>
              <w:spacing w:after="120"/>
              <w:rPr>
                <w:rFonts w:ascii="Arial" w:hAnsi="Arial" w:cs="Arial"/>
                <w:szCs w:val="22"/>
              </w:rPr>
            </w:pPr>
            <w:r>
              <w:rPr>
                <w:rFonts w:ascii="Arial" w:hAnsi="Arial" w:cs="Arial"/>
                <w:szCs w:val="22"/>
              </w:rPr>
              <w:t>Launched</w:t>
            </w:r>
            <w:r w:rsidRPr="00585285">
              <w:rPr>
                <w:rFonts w:ascii="Arial" w:hAnsi="Arial" w:cs="Arial"/>
                <w:szCs w:val="22"/>
              </w:rPr>
              <w:t xml:space="preserve"> </w:t>
            </w:r>
            <w:r w:rsidRPr="00585285">
              <w:rPr>
                <w:rFonts w:ascii="Arial" w:hAnsi="Arial" w:cs="Arial"/>
                <w:b/>
                <w:szCs w:val="22"/>
              </w:rPr>
              <w:t>A shared commitment: local government and the Spending Review</w:t>
            </w:r>
            <w:r>
              <w:rPr>
                <w:rFonts w:ascii="Arial" w:hAnsi="Arial" w:cs="Arial"/>
                <w:szCs w:val="22"/>
              </w:rPr>
              <w:t xml:space="preserve"> at Annual Conference</w:t>
            </w:r>
            <w:r w:rsidRPr="00585285">
              <w:rPr>
                <w:rFonts w:ascii="Arial" w:hAnsi="Arial" w:cs="Arial"/>
                <w:szCs w:val="22"/>
              </w:rPr>
              <w:t>. It contains the outline proposals from local government for the upcoming Spending Review and will be followed by subsequent work to build the case ahead of the announcements.</w:t>
            </w:r>
          </w:p>
          <w:p w:rsidR="00585285" w:rsidRPr="00585285" w:rsidRDefault="00585285" w:rsidP="00585285">
            <w:pPr>
              <w:pStyle w:val="ListParagraph"/>
              <w:numPr>
                <w:ilvl w:val="0"/>
                <w:numId w:val="37"/>
              </w:numPr>
              <w:spacing w:after="120"/>
              <w:rPr>
                <w:rFonts w:ascii="Arial" w:hAnsi="Arial" w:cs="Arial"/>
                <w:szCs w:val="22"/>
              </w:rPr>
            </w:pPr>
            <w:r w:rsidRPr="00585285">
              <w:rPr>
                <w:rFonts w:ascii="Arial" w:hAnsi="Arial" w:cs="Arial"/>
                <w:szCs w:val="22"/>
              </w:rPr>
              <w:t xml:space="preserve">Published an </w:t>
            </w:r>
            <w:r w:rsidRPr="00585285">
              <w:rPr>
                <w:rFonts w:ascii="Arial" w:hAnsi="Arial" w:cs="Arial"/>
                <w:b/>
                <w:szCs w:val="22"/>
              </w:rPr>
              <w:t>Interim Future Funding Outlook 2015 repor</w:t>
            </w:r>
            <w:r w:rsidRPr="00585285">
              <w:rPr>
                <w:rFonts w:ascii="Arial" w:hAnsi="Arial" w:cs="Arial"/>
                <w:szCs w:val="22"/>
              </w:rPr>
              <w:t>t, an update to last year’s analysis which showed that, on the basis of the projections in the March Budget, councils would have faced a £9.5 billion funding gap by 2019/20</w:t>
            </w:r>
            <w:proofErr w:type="gramStart"/>
            <w:r w:rsidRPr="00585285">
              <w:rPr>
                <w:rFonts w:ascii="Arial" w:hAnsi="Arial" w:cs="Arial"/>
                <w:szCs w:val="22"/>
              </w:rPr>
              <w:t>..</w:t>
            </w:r>
            <w:proofErr w:type="gramEnd"/>
          </w:p>
          <w:p w:rsidR="00585285" w:rsidRPr="00585285" w:rsidRDefault="00585285" w:rsidP="00585285">
            <w:pPr>
              <w:pStyle w:val="ListParagraph"/>
              <w:numPr>
                <w:ilvl w:val="0"/>
                <w:numId w:val="37"/>
              </w:numPr>
              <w:spacing w:after="120"/>
              <w:rPr>
                <w:rFonts w:ascii="Arial" w:hAnsi="Arial" w:cs="Arial"/>
                <w:szCs w:val="22"/>
              </w:rPr>
            </w:pPr>
            <w:r w:rsidRPr="00585285">
              <w:rPr>
                <w:rFonts w:ascii="Arial" w:hAnsi="Arial" w:cs="Arial"/>
                <w:szCs w:val="22"/>
              </w:rPr>
              <w:t xml:space="preserve">Submitted a response to the </w:t>
            </w:r>
            <w:r w:rsidRPr="00585285">
              <w:rPr>
                <w:rFonts w:ascii="Arial" w:hAnsi="Arial" w:cs="Arial"/>
                <w:b/>
                <w:szCs w:val="22"/>
              </w:rPr>
              <w:t>government’s review of business rates</w:t>
            </w:r>
            <w:r w:rsidRPr="00585285">
              <w:rPr>
                <w:rFonts w:ascii="Arial" w:hAnsi="Arial" w:cs="Arial"/>
                <w:szCs w:val="22"/>
              </w:rPr>
              <w:t xml:space="preserve"> which contained proposals around controlling the risk from appeals, the future of business rate retention and a return of the safety net </w:t>
            </w:r>
            <w:proofErr w:type="spellStart"/>
            <w:r w:rsidRPr="00585285">
              <w:rPr>
                <w:rFonts w:ascii="Arial" w:hAnsi="Arial" w:cs="Arial"/>
                <w:szCs w:val="22"/>
              </w:rPr>
              <w:t>topslice</w:t>
            </w:r>
            <w:proofErr w:type="spellEnd"/>
            <w:r w:rsidRPr="00585285">
              <w:rPr>
                <w:rFonts w:ascii="Arial" w:hAnsi="Arial" w:cs="Arial"/>
                <w:szCs w:val="22"/>
              </w:rPr>
              <w:t xml:space="preserve"> back to frontline budgets.</w:t>
            </w:r>
          </w:p>
          <w:p w:rsidR="00D43CDF" w:rsidRPr="00D43CDF" w:rsidRDefault="00D43CDF" w:rsidP="00D43CDF">
            <w:pPr>
              <w:pStyle w:val="ListParagraph"/>
              <w:numPr>
                <w:ilvl w:val="0"/>
                <w:numId w:val="37"/>
              </w:numPr>
              <w:spacing w:after="120"/>
              <w:ind w:left="714" w:hanging="357"/>
              <w:rPr>
                <w:rFonts w:ascii="Arial" w:hAnsi="Arial" w:cs="Arial"/>
                <w:szCs w:val="22"/>
              </w:rPr>
            </w:pPr>
            <w:r w:rsidRPr="00D43CDF">
              <w:rPr>
                <w:rFonts w:ascii="Arial" w:hAnsi="Arial" w:cs="Arial"/>
                <w:szCs w:val="22"/>
              </w:rPr>
              <w:t xml:space="preserve">The </w:t>
            </w:r>
            <w:r w:rsidRPr="00D43CDF">
              <w:rPr>
                <w:rFonts w:ascii="Arial" w:hAnsi="Arial" w:cs="Arial"/>
                <w:b/>
                <w:szCs w:val="22"/>
              </w:rPr>
              <w:t>Future Funding</w:t>
            </w:r>
            <w:r w:rsidRPr="00D43CDF">
              <w:rPr>
                <w:rFonts w:ascii="Arial" w:hAnsi="Arial" w:cs="Arial"/>
                <w:szCs w:val="22"/>
              </w:rPr>
              <w:t xml:space="preserve"> campaign continues. Among other activities, an early-day motion supporting the campaign was tabled in March and a film about the tough choices councils will face with continued funding reductions was launched.</w:t>
            </w:r>
          </w:p>
          <w:p w:rsidR="00D43CDF" w:rsidRPr="00D43CDF" w:rsidRDefault="00F72CEF" w:rsidP="00D43CDF">
            <w:pPr>
              <w:pStyle w:val="ListParagraph"/>
              <w:numPr>
                <w:ilvl w:val="0"/>
                <w:numId w:val="36"/>
              </w:numPr>
              <w:spacing w:after="120"/>
              <w:ind w:left="714" w:hanging="357"/>
              <w:rPr>
                <w:rFonts w:ascii="Arial" w:hAnsi="Arial" w:cs="Arial"/>
                <w:szCs w:val="22"/>
              </w:rPr>
            </w:pPr>
            <w:r>
              <w:rPr>
                <w:rFonts w:ascii="Arial" w:hAnsi="Arial" w:cs="Arial"/>
                <w:szCs w:val="22"/>
              </w:rPr>
              <w:t xml:space="preserve">Secured </w:t>
            </w:r>
            <w:r w:rsidR="00C1066C" w:rsidRPr="00F72CEF">
              <w:rPr>
                <w:rFonts w:ascii="Arial" w:hAnsi="Arial" w:cs="Arial"/>
                <w:szCs w:val="22"/>
              </w:rPr>
              <w:t>an extra £74m for upper-tier authorities to support l</w:t>
            </w:r>
            <w:r w:rsidR="00C1066C" w:rsidRPr="00F72CEF">
              <w:rPr>
                <w:rFonts w:ascii="Arial" w:hAnsi="Arial" w:cs="Arial"/>
                <w:b/>
                <w:szCs w:val="22"/>
              </w:rPr>
              <w:t>ocal welfare and social care</w:t>
            </w:r>
            <w:r>
              <w:rPr>
                <w:rFonts w:ascii="Arial" w:hAnsi="Arial" w:cs="Arial"/>
                <w:szCs w:val="22"/>
              </w:rPr>
              <w:t xml:space="preserve"> in the Local Government Finance Settlement</w:t>
            </w:r>
            <w:r w:rsidR="00C1066C" w:rsidRPr="00F72CEF">
              <w:rPr>
                <w:rFonts w:ascii="Arial" w:hAnsi="Arial" w:cs="Arial"/>
                <w:szCs w:val="22"/>
              </w:rPr>
              <w:t>.</w:t>
            </w:r>
          </w:p>
          <w:p w:rsidR="00D43CDF" w:rsidRPr="00D43CDF" w:rsidRDefault="00D43CDF" w:rsidP="00D43CDF">
            <w:pPr>
              <w:pStyle w:val="ListParagraph"/>
              <w:numPr>
                <w:ilvl w:val="0"/>
                <w:numId w:val="36"/>
              </w:numPr>
              <w:spacing w:after="120"/>
              <w:ind w:left="714" w:hanging="357"/>
              <w:rPr>
                <w:rFonts w:ascii="Arial" w:hAnsi="Arial" w:cs="Arial"/>
                <w:szCs w:val="22"/>
              </w:rPr>
            </w:pPr>
            <w:r w:rsidRPr="00D43CDF">
              <w:rPr>
                <w:rFonts w:ascii="Arial" w:hAnsi="Arial" w:cs="Arial"/>
                <w:szCs w:val="22"/>
              </w:rPr>
              <w:t>Published the ‘</w:t>
            </w:r>
            <w:r w:rsidRPr="002B2A45">
              <w:rPr>
                <w:rFonts w:ascii="Arial" w:hAnsi="Arial" w:cs="Arial"/>
                <w:b/>
                <w:szCs w:val="22"/>
              </w:rPr>
              <w:t>Business Rate Retention: The Story Continues</w:t>
            </w:r>
            <w:r w:rsidRPr="00D43CDF">
              <w:rPr>
                <w:rFonts w:ascii="Arial" w:hAnsi="Arial" w:cs="Arial"/>
                <w:szCs w:val="22"/>
              </w:rPr>
              <w:t>’ report, calling for further localisation of business rates. Following this lobbying, two pilot areas, Cambridgeshire and Peterborough and Greater Manchester Combined Authority, now retain 100 per cent of growth in business rates collected above existing forecasts from April 2015.</w:t>
            </w:r>
          </w:p>
          <w:p w:rsidR="00C1066C" w:rsidRPr="00D43CDF" w:rsidRDefault="00F72CEF" w:rsidP="00D43CDF">
            <w:pPr>
              <w:pStyle w:val="ListParagraph"/>
              <w:numPr>
                <w:ilvl w:val="0"/>
                <w:numId w:val="36"/>
              </w:numPr>
              <w:spacing w:after="120"/>
              <w:ind w:left="714" w:hanging="357"/>
              <w:rPr>
                <w:rFonts w:ascii="Arial" w:hAnsi="Arial" w:cs="Arial"/>
                <w:szCs w:val="22"/>
              </w:rPr>
            </w:pPr>
            <w:r w:rsidRPr="00F72CEF">
              <w:rPr>
                <w:rFonts w:ascii="Arial" w:hAnsi="Arial" w:cs="Arial"/>
                <w:szCs w:val="22"/>
              </w:rPr>
              <w:t>Ensured that DEFRA increased the funding paid out to</w:t>
            </w:r>
            <w:r>
              <w:t xml:space="preserve"> </w:t>
            </w:r>
            <w:r w:rsidRPr="00F72CEF">
              <w:rPr>
                <w:rFonts w:ascii="Arial" w:hAnsi="Arial" w:cs="Arial"/>
                <w:b/>
                <w:szCs w:val="22"/>
              </w:rPr>
              <w:t xml:space="preserve">Lead Local Flood Authorities </w:t>
            </w:r>
            <w:r w:rsidRPr="00F72CEF">
              <w:rPr>
                <w:rFonts w:ascii="Arial" w:hAnsi="Arial" w:cs="Arial"/>
                <w:szCs w:val="22"/>
              </w:rPr>
              <w:t>(LLFAs) for the first year from £1.5 million to £10.0 million: more than a 500% increase. LLFAs</w:t>
            </w:r>
            <w:r w:rsidR="00C1066C" w:rsidRPr="00F72CEF">
              <w:rPr>
                <w:rFonts w:ascii="Arial" w:hAnsi="Arial" w:cs="Arial"/>
                <w:szCs w:val="22"/>
              </w:rPr>
              <w:t xml:space="preserve"> will play a new role in approval of </w:t>
            </w:r>
            <w:r w:rsidR="00C1066C" w:rsidRPr="00F72CEF">
              <w:rPr>
                <w:rFonts w:ascii="Arial" w:hAnsi="Arial" w:cs="Arial"/>
                <w:b/>
                <w:szCs w:val="22"/>
              </w:rPr>
              <w:t>Sustainable Drainage Systems</w:t>
            </w:r>
            <w:r w:rsidR="00C1066C" w:rsidRPr="00F72CEF">
              <w:rPr>
                <w:rFonts w:ascii="Arial" w:hAnsi="Arial" w:cs="Arial"/>
                <w:szCs w:val="22"/>
              </w:rPr>
              <w:t xml:space="preserve"> from April 2015.  </w:t>
            </w:r>
          </w:p>
          <w:p w:rsidR="00C1066C" w:rsidRPr="00D43CDF" w:rsidRDefault="00D43CDF" w:rsidP="00D43CDF">
            <w:pPr>
              <w:pStyle w:val="ListParagraph"/>
              <w:numPr>
                <w:ilvl w:val="0"/>
                <w:numId w:val="36"/>
              </w:numPr>
              <w:spacing w:after="120"/>
              <w:ind w:left="714" w:hanging="357"/>
              <w:rPr>
                <w:rFonts w:ascii="Arial" w:hAnsi="Arial" w:cs="Arial"/>
                <w:szCs w:val="22"/>
              </w:rPr>
            </w:pPr>
            <w:r w:rsidRPr="00D43CDF">
              <w:rPr>
                <w:rFonts w:ascii="Arial" w:hAnsi="Arial" w:cs="Arial"/>
                <w:szCs w:val="22"/>
              </w:rPr>
              <w:t>Pointed</w:t>
            </w:r>
            <w:r w:rsidR="00C1066C" w:rsidRPr="00D43CDF">
              <w:rPr>
                <w:rFonts w:ascii="Arial" w:hAnsi="Arial" w:cs="Arial"/>
                <w:szCs w:val="22"/>
              </w:rPr>
              <w:t xml:space="preserve"> out the strain funding reductions have pla</w:t>
            </w:r>
            <w:r w:rsidRPr="00D43CDF">
              <w:rPr>
                <w:rFonts w:ascii="Arial" w:hAnsi="Arial" w:cs="Arial"/>
                <w:szCs w:val="22"/>
              </w:rPr>
              <w:t xml:space="preserve">ced on </w:t>
            </w:r>
            <w:r w:rsidRPr="00D43CDF">
              <w:rPr>
                <w:rFonts w:ascii="Arial" w:hAnsi="Arial" w:cs="Arial"/>
                <w:b/>
                <w:szCs w:val="22"/>
              </w:rPr>
              <w:t>local libraries’ budgets</w:t>
            </w:r>
            <w:r w:rsidRPr="00D43CDF">
              <w:rPr>
                <w:rFonts w:ascii="Arial" w:hAnsi="Arial" w:cs="Arial"/>
                <w:szCs w:val="22"/>
              </w:rPr>
              <w:t xml:space="preserve"> and securing</w:t>
            </w:r>
            <w:r w:rsidR="00C1066C" w:rsidRPr="00D43CDF">
              <w:rPr>
                <w:rFonts w:ascii="Arial" w:hAnsi="Arial" w:cs="Arial"/>
                <w:szCs w:val="22"/>
              </w:rPr>
              <w:t xml:space="preserve"> £7.4 million funding was announced to support libraries in England to provide internet access and </w:t>
            </w:r>
            <w:proofErr w:type="spellStart"/>
            <w:r w:rsidR="00C1066C" w:rsidRPr="00D43CDF">
              <w:rPr>
                <w:rFonts w:ascii="Arial" w:hAnsi="Arial" w:cs="Arial"/>
                <w:szCs w:val="22"/>
              </w:rPr>
              <w:t>WiFi</w:t>
            </w:r>
            <w:proofErr w:type="spellEnd"/>
            <w:r w:rsidR="00C1066C" w:rsidRPr="00D43CDF">
              <w:rPr>
                <w:rFonts w:ascii="Arial" w:hAnsi="Arial" w:cs="Arial"/>
                <w:szCs w:val="22"/>
              </w:rPr>
              <w:t>.</w:t>
            </w:r>
          </w:p>
          <w:p w:rsidR="00C1066C" w:rsidRPr="00D43CDF" w:rsidRDefault="00D43CDF" w:rsidP="00D43CDF">
            <w:pPr>
              <w:pStyle w:val="ListParagraph"/>
              <w:numPr>
                <w:ilvl w:val="0"/>
                <w:numId w:val="36"/>
              </w:numPr>
              <w:spacing w:after="120"/>
              <w:ind w:left="714" w:hanging="357"/>
              <w:rPr>
                <w:rFonts w:ascii="Arial" w:hAnsi="Arial" w:cs="Arial"/>
                <w:szCs w:val="22"/>
              </w:rPr>
            </w:pPr>
            <w:r w:rsidRPr="00D43CDF">
              <w:rPr>
                <w:rFonts w:ascii="Arial" w:hAnsi="Arial" w:cs="Arial"/>
                <w:szCs w:val="22"/>
              </w:rPr>
              <w:t>Continued to call for a</w:t>
            </w:r>
            <w:r w:rsidR="00C1066C" w:rsidRPr="00D43CDF">
              <w:rPr>
                <w:rFonts w:ascii="Arial" w:hAnsi="Arial" w:cs="Arial"/>
                <w:szCs w:val="22"/>
              </w:rPr>
              <w:t xml:space="preserve"> freeze in </w:t>
            </w:r>
            <w:r w:rsidR="00C1066C" w:rsidRPr="00D43CDF">
              <w:rPr>
                <w:rFonts w:ascii="Arial" w:hAnsi="Arial" w:cs="Arial"/>
                <w:b/>
                <w:szCs w:val="22"/>
              </w:rPr>
              <w:t>Landfill Tax</w:t>
            </w:r>
            <w:r w:rsidR="00C1066C" w:rsidRPr="00D43CDF">
              <w:rPr>
                <w:rFonts w:ascii="Arial" w:hAnsi="Arial" w:cs="Arial"/>
                <w:szCs w:val="22"/>
              </w:rPr>
              <w:t xml:space="preserve">.  Budget 2015 announced that the standard and lower rates of the tax will increase in line with the Retail Price Index, rounded to the nearest 5 pence, from April 2016, </w:t>
            </w:r>
            <w:r w:rsidR="00C1066C" w:rsidRPr="00D43CDF">
              <w:rPr>
                <w:rFonts w:ascii="Arial" w:hAnsi="Arial" w:cs="Arial"/>
                <w:b/>
                <w:szCs w:val="22"/>
              </w:rPr>
              <w:t>freezing the tax in real terms</w:t>
            </w:r>
            <w:r w:rsidR="00C1066C" w:rsidRPr="00D43CDF">
              <w:rPr>
                <w:rFonts w:ascii="Arial" w:hAnsi="Arial" w:cs="Arial"/>
                <w:szCs w:val="22"/>
              </w:rPr>
              <w:t>.</w:t>
            </w:r>
          </w:p>
          <w:p w:rsidR="00B0075B" w:rsidRPr="003C0AE0" w:rsidRDefault="00D43CDF" w:rsidP="003C0AE0">
            <w:pPr>
              <w:pStyle w:val="ListParagraph"/>
              <w:numPr>
                <w:ilvl w:val="0"/>
                <w:numId w:val="36"/>
              </w:numPr>
              <w:spacing w:after="120"/>
              <w:ind w:left="714" w:hanging="357"/>
              <w:rPr>
                <w:rFonts w:ascii="Arial" w:hAnsi="Arial" w:cs="Arial"/>
                <w:szCs w:val="22"/>
              </w:rPr>
            </w:pPr>
            <w:r w:rsidRPr="00D43CDF">
              <w:rPr>
                <w:rFonts w:ascii="Arial" w:hAnsi="Arial" w:cs="Arial"/>
                <w:szCs w:val="22"/>
              </w:rPr>
              <w:t>P</w:t>
            </w:r>
            <w:r w:rsidR="00C1066C" w:rsidRPr="00D43CDF">
              <w:rPr>
                <w:rFonts w:ascii="Arial" w:hAnsi="Arial" w:cs="Arial"/>
                <w:szCs w:val="22"/>
              </w:rPr>
              <w:t xml:space="preserve">ointed out the unfunded new burden imposed on councils by </w:t>
            </w:r>
            <w:r w:rsidR="00C1066C" w:rsidRPr="00D43CDF">
              <w:rPr>
                <w:rFonts w:ascii="Arial" w:hAnsi="Arial" w:cs="Arial"/>
                <w:b/>
                <w:szCs w:val="22"/>
              </w:rPr>
              <w:t>Deprivation of Liberty Safeguards</w:t>
            </w:r>
            <w:r w:rsidR="00C1066C" w:rsidRPr="00D43CDF">
              <w:rPr>
                <w:rFonts w:ascii="Arial" w:hAnsi="Arial" w:cs="Arial"/>
                <w:szCs w:val="22"/>
              </w:rPr>
              <w:t xml:space="preserve">.  Following the Supreme Court Judgment in late 2014, </w:t>
            </w:r>
            <w:r w:rsidR="00C1066C" w:rsidRPr="00D43CDF">
              <w:rPr>
                <w:rFonts w:ascii="Arial" w:hAnsi="Arial" w:cs="Arial"/>
                <w:b/>
                <w:szCs w:val="22"/>
              </w:rPr>
              <w:t>additional funding of £25 million</w:t>
            </w:r>
            <w:r w:rsidR="00C1066C" w:rsidRPr="00D43CDF">
              <w:rPr>
                <w:rFonts w:ascii="Arial" w:hAnsi="Arial" w:cs="Arial"/>
                <w:szCs w:val="22"/>
              </w:rPr>
              <w:t xml:space="preserve"> was announced to contribute towards this burden.</w:t>
            </w:r>
          </w:p>
        </w:tc>
      </w:tr>
    </w:tbl>
    <w:p w:rsidR="00982B41" w:rsidRDefault="00982B41" w:rsidP="00B0075B">
      <w:pPr>
        <w:spacing w:before="120"/>
        <w:rPr>
          <w:rFonts w:ascii="Arial" w:hAnsi="Arial" w:cs="Arial"/>
          <w:szCs w:val="22"/>
        </w:rPr>
      </w:pPr>
    </w:p>
    <w:tbl>
      <w:tblPr>
        <w:tblStyle w:val="TableGrid"/>
        <w:tblW w:w="9747" w:type="dxa"/>
        <w:tblLook w:val="04A0" w:firstRow="1" w:lastRow="0" w:firstColumn="1" w:lastColumn="0" w:noHBand="0" w:noVBand="1"/>
      </w:tblPr>
      <w:tblGrid>
        <w:gridCol w:w="9747"/>
      </w:tblGrid>
      <w:tr w:rsidR="00B0075B" w:rsidTr="008C50B7">
        <w:tc>
          <w:tcPr>
            <w:tcW w:w="9747" w:type="dxa"/>
          </w:tcPr>
          <w:p w:rsidR="00B0075B" w:rsidRPr="00B0075B" w:rsidRDefault="00B0075B" w:rsidP="00B0075B">
            <w:pPr>
              <w:spacing w:before="120"/>
              <w:rPr>
                <w:rFonts w:ascii="Arial" w:hAnsi="Arial" w:cs="Arial"/>
                <w:b/>
                <w:szCs w:val="22"/>
              </w:rPr>
            </w:pPr>
            <w:r w:rsidRPr="00B0075B">
              <w:rPr>
                <w:rFonts w:ascii="Arial" w:hAnsi="Arial" w:cs="Arial"/>
                <w:b/>
                <w:szCs w:val="22"/>
              </w:rPr>
              <w:t>Priority 2 – Devolution</w:t>
            </w:r>
          </w:p>
          <w:p w:rsidR="00BF37FC" w:rsidRDefault="00BF37FC" w:rsidP="00BF37FC">
            <w:pPr>
              <w:pStyle w:val="ListParagraph"/>
              <w:numPr>
                <w:ilvl w:val="0"/>
                <w:numId w:val="34"/>
              </w:numPr>
              <w:spacing w:before="120"/>
              <w:rPr>
                <w:rFonts w:ascii="Arial" w:hAnsi="Arial" w:cs="Arial"/>
                <w:szCs w:val="22"/>
              </w:rPr>
            </w:pPr>
            <w:r w:rsidRPr="006E7C59">
              <w:rPr>
                <w:rFonts w:ascii="Arial" w:hAnsi="Arial" w:cs="Arial"/>
                <w:szCs w:val="22"/>
              </w:rPr>
              <w:t>Launched ‘</w:t>
            </w:r>
            <w:r w:rsidRPr="006E7C59">
              <w:rPr>
                <w:rFonts w:ascii="Arial" w:hAnsi="Arial" w:cs="Arial"/>
                <w:b/>
                <w:szCs w:val="22"/>
              </w:rPr>
              <w:t>English Devolution: Local solutions for a successful nation’</w:t>
            </w:r>
            <w:r w:rsidRPr="006E7C59">
              <w:rPr>
                <w:rFonts w:ascii="Arial" w:hAnsi="Arial" w:cs="Arial"/>
                <w:szCs w:val="22"/>
              </w:rPr>
              <w:t xml:space="preserve">, our offer of partnership with Government to deliver devolution to all areas of England. The report, led jointly by the City Regions and People and Places Boards and supported by an advisory group of council chief executives, was featured on the BBC News and at the time of writing had been downloaded over </w:t>
            </w:r>
            <w:r>
              <w:rPr>
                <w:rFonts w:ascii="Arial" w:hAnsi="Arial" w:cs="Arial"/>
                <w:szCs w:val="22"/>
              </w:rPr>
              <w:t>12,000</w:t>
            </w:r>
            <w:r w:rsidRPr="006E7C59">
              <w:rPr>
                <w:rFonts w:ascii="Arial" w:hAnsi="Arial" w:cs="Arial"/>
                <w:szCs w:val="22"/>
              </w:rPr>
              <w:t xml:space="preserve"> times.</w:t>
            </w:r>
          </w:p>
          <w:p w:rsidR="00BF37FC" w:rsidRDefault="00BF37FC" w:rsidP="00BF37FC">
            <w:pPr>
              <w:pStyle w:val="ListParagraph"/>
              <w:numPr>
                <w:ilvl w:val="0"/>
                <w:numId w:val="34"/>
              </w:numPr>
              <w:spacing w:before="120"/>
              <w:rPr>
                <w:rFonts w:ascii="Arial" w:hAnsi="Arial" w:cs="Arial"/>
                <w:szCs w:val="22"/>
              </w:rPr>
            </w:pPr>
            <w:r>
              <w:rPr>
                <w:rFonts w:ascii="Arial" w:hAnsi="Arial" w:cs="Arial"/>
                <w:szCs w:val="22"/>
              </w:rPr>
              <w:lastRenderedPageBreak/>
              <w:t>Launched ‘</w:t>
            </w:r>
            <w:r w:rsidRPr="0091609B">
              <w:rPr>
                <w:rFonts w:ascii="Arial" w:hAnsi="Arial" w:cs="Arial"/>
                <w:b/>
                <w:szCs w:val="22"/>
              </w:rPr>
              <w:t>English Devolution: Local solutions for a healthy nation’</w:t>
            </w:r>
            <w:r>
              <w:rPr>
                <w:rFonts w:ascii="Arial" w:hAnsi="Arial" w:cs="Arial"/>
                <w:szCs w:val="22"/>
              </w:rPr>
              <w:t>, capturing</w:t>
            </w:r>
            <w:r w:rsidRPr="00E64528">
              <w:rPr>
                <w:rFonts w:ascii="Arial" w:hAnsi="Arial" w:cs="Arial"/>
                <w:szCs w:val="22"/>
              </w:rPr>
              <w:t xml:space="preserve"> the thoughts of </w:t>
            </w:r>
            <w:r>
              <w:rPr>
                <w:rFonts w:ascii="Arial" w:hAnsi="Arial" w:cs="Arial"/>
                <w:szCs w:val="22"/>
              </w:rPr>
              <w:t>key opinion formers</w:t>
            </w:r>
            <w:r w:rsidRPr="00E64528">
              <w:rPr>
                <w:rFonts w:ascii="Arial" w:hAnsi="Arial" w:cs="Arial"/>
                <w:szCs w:val="22"/>
              </w:rPr>
              <w:t xml:space="preserve"> on the challenges and opportunities devolution could bring in terms of improving the public's health.</w:t>
            </w:r>
          </w:p>
          <w:p w:rsidR="00BF37FC" w:rsidRDefault="00BF37FC" w:rsidP="00BF37FC">
            <w:pPr>
              <w:pStyle w:val="ListParagraph"/>
              <w:numPr>
                <w:ilvl w:val="0"/>
                <w:numId w:val="34"/>
              </w:numPr>
              <w:spacing w:before="120"/>
              <w:rPr>
                <w:rFonts w:ascii="Arial" w:hAnsi="Arial" w:cs="Arial"/>
                <w:szCs w:val="22"/>
              </w:rPr>
            </w:pPr>
            <w:r w:rsidRPr="006E7C59">
              <w:rPr>
                <w:rFonts w:ascii="Arial" w:hAnsi="Arial" w:cs="Arial"/>
                <w:szCs w:val="22"/>
              </w:rPr>
              <w:t xml:space="preserve">Met with senior officials in Whitehall several times over the Purdah period to scope out how to </w:t>
            </w:r>
            <w:r w:rsidRPr="006E7C59">
              <w:rPr>
                <w:rFonts w:ascii="Arial" w:hAnsi="Arial" w:cs="Arial"/>
                <w:b/>
                <w:szCs w:val="22"/>
              </w:rPr>
              <w:t>progress the devolution agenda</w:t>
            </w:r>
            <w:r w:rsidRPr="006E7C59">
              <w:rPr>
                <w:rFonts w:ascii="Arial" w:hAnsi="Arial" w:cs="Arial"/>
                <w:szCs w:val="22"/>
              </w:rPr>
              <w:t xml:space="preserve"> across the country and ensure that advice to new Ministers reflects the sector’s views. </w:t>
            </w:r>
          </w:p>
          <w:p w:rsidR="00BF37FC" w:rsidRDefault="00BF37FC" w:rsidP="00BF37FC">
            <w:pPr>
              <w:pStyle w:val="ListParagraph"/>
              <w:numPr>
                <w:ilvl w:val="0"/>
                <w:numId w:val="34"/>
              </w:numPr>
              <w:spacing w:before="120"/>
              <w:rPr>
                <w:rFonts w:ascii="Arial" w:hAnsi="Arial" w:cs="Arial"/>
                <w:szCs w:val="22"/>
              </w:rPr>
            </w:pPr>
            <w:r>
              <w:rPr>
                <w:rFonts w:ascii="Arial" w:hAnsi="Arial" w:cs="Arial"/>
                <w:szCs w:val="22"/>
              </w:rPr>
              <w:t xml:space="preserve">Briefed peers on key concerns for local government in the </w:t>
            </w:r>
            <w:r w:rsidRPr="0091609B">
              <w:rPr>
                <w:rFonts w:ascii="Arial" w:hAnsi="Arial" w:cs="Arial"/>
                <w:b/>
                <w:szCs w:val="22"/>
              </w:rPr>
              <w:t>Cities and Local Government Devolution Bill</w:t>
            </w:r>
            <w:r>
              <w:rPr>
                <w:rFonts w:ascii="Arial" w:hAnsi="Arial" w:cs="Arial"/>
                <w:szCs w:val="22"/>
              </w:rPr>
              <w:t>, including the need for a wider range of governance arrangements, a sustainable finance system and the need for transparent implementation of the Bill that ensures communities in all areas can benefit from devolution.</w:t>
            </w:r>
          </w:p>
          <w:p w:rsidR="00BF37FC" w:rsidRDefault="00BF37FC" w:rsidP="00BF37FC">
            <w:pPr>
              <w:pStyle w:val="ListParagraph"/>
              <w:numPr>
                <w:ilvl w:val="0"/>
                <w:numId w:val="34"/>
              </w:numPr>
              <w:spacing w:before="120"/>
              <w:rPr>
                <w:rFonts w:ascii="Arial" w:hAnsi="Arial" w:cs="Arial"/>
                <w:szCs w:val="22"/>
              </w:rPr>
            </w:pPr>
            <w:r>
              <w:rPr>
                <w:rFonts w:ascii="Arial" w:hAnsi="Arial" w:cs="Arial"/>
                <w:szCs w:val="22"/>
              </w:rPr>
              <w:t xml:space="preserve">Secured the secondment of </w:t>
            </w:r>
            <w:r w:rsidRPr="0091609B">
              <w:rPr>
                <w:rFonts w:ascii="Arial" w:hAnsi="Arial" w:cs="Arial"/>
                <w:b/>
                <w:szCs w:val="22"/>
              </w:rPr>
              <w:t>Andrew Campbell</w:t>
            </w:r>
            <w:r>
              <w:rPr>
                <w:rFonts w:ascii="Arial" w:hAnsi="Arial" w:cs="Arial"/>
                <w:szCs w:val="22"/>
              </w:rPr>
              <w:t xml:space="preserve">, Director General at DCLG, to the LGA to support councils in preparing for devolution negotiations with Whitehall. </w:t>
            </w:r>
          </w:p>
          <w:p w:rsidR="00BF37FC" w:rsidRPr="006E7C59" w:rsidRDefault="00BF37FC" w:rsidP="00BF37FC">
            <w:pPr>
              <w:pStyle w:val="ListParagraph"/>
              <w:numPr>
                <w:ilvl w:val="0"/>
                <w:numId w:val="34"/>
              </w:numPr>
              <w:spacing w:before="120"/>
              <w:rPr>
                <w:rFonts w:ascii="Arial" w:hAnsi="Arial" w:cs="Arial"/>
                <w:szCs w:val="22"/>
              </w:rPr>
            </w:pPr>
            <w:r>
              <w:rPr>
                <w:rFonts w:ascii="Arial" w:hAnsi="Arial" w:cs="Arial"/>
                <w:szCs w:val="22"/>
              </w:rPr>
              <w:t xml:space="preserve">Became the secretariat to the </w:t>
            </w:r>
            <w:r w:rsidRPr="0091609B">
              <w:rPr>
                <w:rFonts w:ascii="Arial" w:hAnsi="Arial" w:cs="Arial"/>
                <w:b/>
                <w:szCs w:val="22"/>
              </w:rPr>
              <w:t>All-Party Parliamentary Group on Reform, Decentralisation and Devolution</w:t>
            </w:r>
            <w:r>
              <w:rPr>
                <w:rFonts w:ascii="Arial" w:hAnsi="Arial" w:cs="Arial"/>
                <w:szCs w:val="22"/>
              </w:rPr>
              <w:t>, supporting cross-party discussion on these important issues.</w:t>
            </w:r>
          </w:p>
          <w:p w:rsidR="00BF37FC" w:rsidRPr="006E7C59" w:rsidRDefault="00BF37FC" w:rsidP="00BF37FC">
            <w:pPr>
              <w:pStyle w:val="ListParagraph"/>
              <w:numPr>
                <w:ilvl w:val="0"/>
                <w:numId w:val="34"/>
              </w:numPr>
              <w:spacing w:before="120"/>
              <w:rPr>
                <w:rFonts w:ascii="Arial" w:hAnsi="Arial" w:cs="Arial"/>
                <w:szCs w:val="22"/>
              </w:rPr>
            </w:pPr>
            <w:r>
              <w:rPr>
                <w:rFonts w:ascii="Arial" w:hAnsi="Arial" w:cs="Arial"/>
                <w:szCs w:val="22"/>
              </w:rPr>
              <w:t>V</w:t>
            </w:r>
            <w:r w:rsidRPr="006E7C59">
              <w:rPr>
                <w:rFonts w:ascii="Arial" w:hAnsi="Arial" w:cs="Arial"/>
                <w:szCs w:val="22"/>
              </w:rPr>
              <w:t xml:space="preserve">isited groups of councils across England to </w:t>
            </w:r>
            <w:r w:rsidRPr="006E7C59">
              <w:rPr>
                <w:rFonts w:ascii="Arial" w:hAnsi="Arial" w:cs="Arial"/>
                <w:b/>
                <w:szCs w:val="22"/>
              </w:rPr>
              <w:t>discuss their plans for devolution and share our knowledge.</w:t>
            </w:r>
            <w:r w:rsidRPr="006E7C59">
              <w:rPr>
                <w:rFonts w:ascii="Arial" w:hAnsi="Arial" w:cs="Arial"/>
                <w:szCs w:val="22"/>
              </w:rPr>
              <w:t xml:space="preserve"> Areas visited include Hertfordshire, Norfolk, Dorset, </w:t>
            </w:r>
            <w:r>
              <w:rPr>
                <w:rFonts w:ascii="Arial" w:hAnsi="Arial" w:cs="Arial"/>
                <w:szCs w:val="22"/>
              </w:rPr>
              <w:t xml:space="preserve">the West Midlands, South East Councils, </w:t>
            </w:r>
            <w:r w:rsidRPr="006E7C59">
              <w:rPr>
                <w:rFonts w:ascii="Arial" w:hAnsi="Arial" w:cs="Arial"/>
                <w:szCs w:val="22"/>
              </w:rPr>
              <w:t xml:space="preserve">Plymouth, Cornwall and Lancashire. </w:t>
            </w:r>
          </w:p>
          <w:p w:rsidR="00BF37FC" w:rsidRPr="0062351F" w:rsidRDefault="00BF37FC" w:rsidP="00BF37FC">
            <w:pPr>
              <w:pStyle w:val="ListParagraph"/>
              <w:numPr>
                <w:ilvl w:val="0"/>
                <w:numId w:val="34"/>
              </w:numPr>
              <w:spacing w:before="120"/>
              <w:rPr>
                <w:rFonts w:ascii="Arial" w:hAnsi="Arial" w:cs="Arial"/>
                <w:szCs w:val="22"/>
              </w:rPr>
            </w:pPr>
            <w:r>
              <w:rPr>
                <w:rFonts w:ascii="Arial" w:hAnsi="Arial" w:cs="Arial"/>
                <w:szCs w:val="22"/>
              </w:rPr>
              <w:t>M</w:t>
            </w:r>
            <w:r w:rsidRPr="006E7C59">
              <w:rPr>
                <w:rFonts w:ascii="Arial" w:hAnsi="Arial" w:cs="Arial"/>
                <w:szCs w:val="22"/>
              </w:rPr>
              <w:t>et with key policy leads at the CBI</w:t>
            </w:r>
            <w:r>
              <w:rPr>
                <w:rFonts w:ascii="Arial" w:hAnsi="Arial" w:cs="Arial"/>
                <w:szCs w:val="22"/>
              </w:rPr>
              <w:t xml:space="preserve"> and BPF</w:t>
            </w:r>
            <w:r w:rsidRPr="006E7C59">
              <w:rPr>
                <w:rFonts w:ascii="Arial" w:hAnsi="Arial" w:cs="Arial"/>
                <w:szCs w:val="22"/>
              </w:rPr>
              <w:t xml:space="preserve"> to discuss </w:t>
            </w:r>
            <w:r w:rsidRPr="006E7C59">
              <w:rPr>
                <w:rFonts w:ascii="Arial" w:hAnsi="Arial" w:cs="Arial"/>
                <w:b/>
                <w:szCs w:val="22"/>
              </w:rPr>
              <w:t>shared approaches to devolution</w:t>
            </w:r>
            <w:r w:rsidRPr="006E7C59">
              <w:rPr>
                <w:rFonts w:ascii="Arial" w:hAnsi="Arial" w:cs="Arial"/>
                <w:szCs w:val="22"/>
              </w:rPr>
              <w:t xml:space="preserve"> and other issues of importance to councils.</w:t>
            </w:r>
          </w:p>
          <w:p w:rsidR="00D43CDF" w:rsidRPr="00F47A9B" w:rsidRDefault="00BF37FC" w:rsidP="00F47A9B">
            <w:pPr>
              <w:pStyle w:val="ListParagraph"/>
              <w:numPr>
                <w:ilvl w:val="0"/>
                <w:numId w:val="34"/>
              </w:numPr>
              <w:spacing w:before="120"/>
              <w:rPr>
                <w:rFonts w:ascii="Arial" w:hAnsi="Arial" w:cs="Arial"/>
                <w:szCs w:val="22"/>
              </w:rPr>
            </w:pPr>
            <w:r>
              <w:rPr>
                <w:rFonts w:ascii="Arial" w:hAnsi="Arial" w:cs="Arial"/>
                <w:szCs w:val="22"/>
              </w:rPr>
              <w:t xml:space="preserve">Lobbied for the </w:t>
            </w:r>
            <w:r w:rsidRPr="0062351F">
              <w:rPr>
                <w:rFonts w:ascii="Arial" w:hAnsi="Arial" w:cs="Arial"/>
                <w:b/>
                <w:szCs w:val="22"/>
              </w:rPr>
              <w:t>Infrastructure Act</w:t>
            </w:r>
            <w:r>
              <w:rPr>
                <w:rFonts w:ascii="Arial" w:hAnsi="Arial" w:cs="Arial"/>
                <w:szCs w:val="22"/>
              </w:rPr>
              <w:t xml:space="preserve"> to include the requirement for Highways England</w:t>
            </w:r>
            <w:r w:rsidRPr="00D43CDF">
              <w:rPr>
                <w:rFonts w:ascii="Arial" w:hAnsi="Arial" w:cs="Arial"/>
                <w:szCs w:val="22"/>
              </w:rPr>
              <w:t xml:space="preserve"> to produce route strategies on which to</w:t>
            </w:r>
            <w:r>
              <w:rPr>
                <w:rFonts w:ascii="Arial" w:hAnsi="Arial" w:cs="Arial"/>
                <w:szCs w:val="22"/>
              </w:rPr>
              <w:t xml:space="preserve"> base future investment plans, </w:t>
            </w:r>
            <w:r w:rsidRPr="00D43CDF">
              <w:rPr>
                <w:rFonts w:ascii="Arial" w:hAnsi="Arial" w:cs="Arial"/>
                <w:szCs w:val="22"/>
              </w:rPr>
              <w:t>consult</w:t>
            </w:r>
            <w:r>
              <w:rPr>
                <w:rFonts w:ascii="Arial" w:hAnsi="Arial" w:cs="Arial"/>
                <w:szCs w:val="22"/>
              </w:rPr>
              <w:t>ing</w:t>
            </w:r>
            <w:r w:rsidRPr="00D43CDF">
              <w:rPr>
                <w:rFonts w:ascii="Arial" w:hAnsi="Arial" w:cs="Arial"/>
                <w:szCs w:val="22"/>
              </w:rPr>
              <w:t xml:space="preserve"> councils on their </w:t>
            </w:r>
            <w:r w:rsidRPr="0062351F">
              <w:rPr>
                <w:rFonts w:ascii="Arial" w:hAnsi="Arial" w:cs="Arial"/>
                <w:b/>
                <w:szCs w:val="22"/>
              </w:rPr>
              <w:t>roads development programme</w:t>
            </w:r>
            <w:r w:rsidRPr="00D43CDF">
              <w:rPr>
                <w:rFonts w:ascii="Arial" w:hAnsi="Arial" w:cs="Arial"/>
                <w:szCs w:val="22"/>
              </w:rPr>
              <w:t xml:space="preserve"> rather than developing their strategy in isolation of local growth or local roads.</w:t>
            </w:r>
          </w:p>
          <w:p w:rsidR="006E7C59" w:rsidRPr="006E7C59" w:rsidRDefault="006E7C59" w:rsidP="006E7C59">
            <w:pPr>
              <w:pStyle w:val="ListParagraph"/>
              <w:spacing w:before="120"/>
              <w:rPr>
                <w:rFonts w:ascii="Arial" w:hAnsi="Arial" w:cs="Arial"/>
                <w:szCs w:val="22"/>
              </w:rPr>
            </w:pPr>
          </w:p>
        </w:tc>
      </w:tr>
    </w:tbl>
    <w:p w:rsidR="008C50B7" w:rsidRPr="008C50B7" w:rsidRDefault="008C50B7" w:rsidP="008C50B7">
      <w:pPr>
        <w:spacing w:after="120"/>
        <w:rPr>
          <w:rFonts w:ascii="Arial" w:hAnsi="Arial" w:cs="Arial"/>
          <w:b/>
          <w:szCs w:val="22"/>
        </w:rPr>
      </w:pPr>
    </w:p>
    <w:tbl>
      <w:tblPr>
        <w:tblStyle w:val="TableGrid"/>
        <w:tblW w:w="9747" w:type="dxa"/>
        <w:tblLook w:val="04A0" w:firstRow="1" w:lastRow="0" w:firstColumn="1" w:lastColumn="0" w:noHBand="0" w:noVBand="1"/>
      </w:tblPr>
      <w:tblGrid>
        <w:gridCol w:w="9747"/>
      </w:tblGrid>
      <w:tr w:rsidR="00B0075B" w:rsidTr="008C50B7">
        <w:tc>
          <w:tcPr>
            <w:tcW w:w="9747" w:type="dxa"/>
          </w:tcPr>
          <w:p w:rsidR="008C50B7" w:rsidRPr="008C50B7" w:rsidRDefault="008C50B7" w:rsidP="008C50B7">
            <w:pPr>
              <w:spacing w:before="120" w:after="120"/>
              <w:ind w:left="357"/>
              <w:rPr>
                <w:rFonts w:ascii="Arial" w:hAnsi="Arial" w:cs="Arial"/>
                <w:szCs w:val="22"/>
              </w:rPr>
            </w:pPr>
            <w:r w:rsidRPr="008C50B7">
              <w:rPr>
                <w:rFonts w:ascii="Arial" w:hAnsi="Arial" w:cs="Arial"/>
                <w:b/>
                <w:szCs w:val="22"/>
              </w:rPr>
              <w:t>Priority 3 – Economic growth, jobs and housing</w:t>
            </w:r>
          </w:p>
          <w:p w:rsidR="008D736B" w:rsidRPr="008C50B7" w:rsidRDefault="008D736B" w:rsidP="008D736B">
            <w:pPr>
              <w:pStyle w:val="ListParagraph"/>
              <w:numPr>
                <w:ilvl w:val="0"/>
                <w:numId w:val="34"/>
              </w:numPr>
              <w:rPr>
                <w:rFonts w:ascii="Arial" w:hAnsi="Arial" w:cs="Arial"/>
                <w:szCs w:val="22"/>
              </w:rPr>
            </w:pPr>
            <w:r w:rsidRPr="008C50B7">
              <w:rPr>
                <w:rFonts w:ascii="Arial" w:hAnsi="Arial" w:cs="Arial"/>
                <w:szCs w:val="22"/>
              </w:rPr>
              <w:t xml:space="preserve">The Trade Unions have lodged their 2016/17 </w:t>
            </w:r>
            <w:r w:rsidRPr="008C50B7">
              <w:rPr>
                <w:rFonts w:ascii="Arial" w:hAnsi="Arial" w:cs="Arial"/>
                <w:b/>
                <w:szCs w:val="22"/>
              </w:rPr>
              <w:t>pay claim</w:t>
            </w:r>
            <w:r w:rsidR="008C50B7">
              <w:rPr>
                <w:rFonts w:ascii="Arial" w:hAnsi="Arial" w:cs="Arial"/>
                <w:szCs w:val="22"/>
              </w:rPr>
              <w:t xml:space="preserve"> for </w:t>
            </w:r>
            <w:r w:rsidRPr="008C50B7">
              <w:rPr>
                <w:rFonts w:ascii="Arial" w:hAnsi="Arial" w:cs="Arial"/>
                <w:szCs w:val="22"/>
              </w:rPr>
              <w:t>“Deletion of NJC and all local pay points which fall below the level of the UK Living Wage (and deletion of GLPC pay points below London Living Wage) and a flat rate increase of £1 per hour on all other pay points; Retention and protection of Green Book Part 2 terms and conditions; and fair treatment for school support staff through a joint review of term time working”</w:t>
            </w:r>
            <w:r w:rsidR="008C50B7" w:rsidRPr="008C50B7">
              <w:rPr>
                <w:rFonts w:ascii="Arial" w:hAnsi="Arial" w:cs="Arial"/>
                <w:szCs w:val="22"/>
              </w:rPr>
              <w:t>.</w:t>
            </w:r>
            <w:r w:rsidR="008C50B7">
              <w:rPr>
                <w:rFonts w:ascii="Arial" w:hAnsi="Arial" w:cs="Arial"/>
                <w:szCs w:val="22"/>
              </w:rPr>
              <w:t xml:space="preserve"> </w:t>
            </w:r>
            <w:r w:rsidRPr="008C50B7">
              <w:rPr>
                <w:rFonts w:ascii="Arial" w:hAnsi="Arial" w:cs="Arial"/>
                <w:szCs w:val="22"/>
              </w:rPr>
              <w:t>Pay consultation briefings will be held during September after which the Employers will respond formally to the unions.</w:t>
            </w:r>
          </w:p>
          <w:p w:rsidR="00AB2CB6" w:rsidRDefault="00AB2CB6" w:rsidP="00AB2CB6">
            <w:pPr>
              <w:pStyle w:val="ListParagraph"/>
              <w:numPr>
                <w:ilvl w:val="0"/>
                <w:numId w:val="34"/>
              </w:numPr>
              <w:spacing w:before="120"/>
              <w:rPr>
                <w:rFonts w:ascii="Arial" w:hAnsi="Arial" w:cs="Arial"/>
                <w:szCs w:val="22"/>
              </w:rPr>
            </w:pPr>
            <w:r>
              <w:rPr>
                <w:rFonts w:ascii="Arial" w:hAnsi="Arial" w:cs="Arial"/>
                <w:szCs w:val="22"/>
              </w:rPr>
              <w:t>L</w:t>
            </w:r>
            <w:r w:rsidRPr="00AB2CB6">
              <w:rPr>
                <w:rFonts w:ascii="Arial" w:hAnsi="Arial" w:cs="Arial"/>
                <w:szCs w:val="22"/>
              </w:rPr>
              <w:t xml:space="preserve">aunched the third phase of the </w:t>
            </w:r>
            <w:r w:rsidRPr="00AB2CB6">
              <w:rPr>
                <w:rFonts w:ascii="Arial" w:hAnsi="Arial" w:cs="Arial"/>
                <w:b/>
                <w:szCs w:val="22"/>
              </w:rPr>
              <w:t>Economic Growth Advisors programme</w:t>
            </w:r>
            <w:r w:rsidRPr="00AB2CB6">
              <w:rPr>
                <w:rFonts w:ascii="Arial" w:hAnsi="Arial" w:cs="Arial"/>
                <w:szCs w:val="22"/>
              </w:rPr>
              <w:t>. Councils are invited to bid for funding and access to our ‘pool’ of industry experts who will help them deliver a project to implement their economic growth objectives.</w:t>
            </w:r>
          </w:p>
          <w:p w:rsidR="0062351F" w:rsidRPr="00C72031" w:rsidRDefault="004E5294" w:rsidP="00C72031">
            <w:pPr>
              <w:pStyle w:val="ListParagraph"/>
              <w:numPr>
                <w:ilvl w:val="0"/>
                <w:numId w:val="34"/>
              </w:numPr>
              <w:spacing w:before="120"/>
              <w:rPr>
                <w:rFonts w:ascii="Arial" w:hAnsi="Arial" w:cs="Arial"/>
                <w:szCs w:val="22"/>
              </w:rPr>
            </w:pPr>
            <w:r>
              <w:rPr>
                <w:rFonts w:ascii="Arial" w:hAnsi="Arial" w:cs="Arial"/>
                <w:szCs w:val="22"/>
              </w:rPr>
              <w:t xml:space="preserve">Lobbied to ensure the </w:t>
            </w:r>
            <w:r w:rsidR="0062351F" w:rsidRPr="0062351F">
              <w:rPr>
                <w:rFonts w:ascii="Arial" w:hAnsi="Arial" w:cs="Arial"/>
                <w:szCs w:val="22"/>
              </w:rPr>
              <w:t xml:space="preserve">implementation of a </w:t>
            </w:r>
            <w:r w:rsidR="0062351F" w:rsidRPr="004E5294">
              <w:rPr>
                <w:rFonts w:ascii="Arial" w:hAnsi="Arial" w:cs="Arial"/>
                <w:b/>
                <w:szCs w:val="22"/>
              </w:rPr>
              <w:t>Housing Finance Institute</w:t>
            </w:r>
            <w:r w:rsidR="0062351F" w:rsidRPr="0062351F">
              <w:rPr>
                <w:rFonts w:ascii="Arial" w:hAnsi="Arial" w:cs="Arial"/>
                <w:szCs w:val="22"/>
              </w:rPr>
              <w:t xml:space="preserve">, as recommended by the House and </w:t>
            </w:r>
            <w:proofErr w:type="spellStart"/>
            <w:r w:rsidR="0062351F" w:rsidRPr="0062351F">
              <w:rPr>
                <w:rFonts w:ascii="Arial" w:hAnsi="Arial" w:cs="Arial"/>
                <w:szCs w:val="22"/>
              </w:rPr>
              <w:t>Elphicke</w:t>
            </w:r>
            <w:proofErr w:type="spellEnd"/>
            <w:r w:rsidR="0062351F" w:rsidRPr="0062351F">
              <w:rPr>
                <w:rFonts w:ascii="Arial" w:hAnsi="Arial" w:cs="Arial"/>
                <w:szCs w:val="22"/>
              </w:rPr>
              <w:t xml:space="preserve"> review, of the role of local authorities in housing supply, in conjunction with the Local Government Association and businesses.</w:t>
            </w:r>
          </w:p>
          <w:p w:rsidR="0062351F" w:rsidRPr="004E5294" w:rsidRDefault="00C72031" w:rsidP="004E5294">
            <w:pPr>
              <w:pStyle w:val="ListParagraph"/>
              <w:numPr>
                <w:ilvl w:val="0"/>
                <w:numId w:val="34"/>
              </w:numPr>
              <w:spacing w:before="120"/>
              <w:rPr>
                <w:rFonts w:ascii="Arial" w:hAnsi="Arial" w:cs="Arial"/>
                <w:szCs w:val="22"/>
              </w:rPr>
            </w:pPr>
            <w:r>
              <w:rPr>
                <w:rFonts w:ascii="Arial" w:hAnsi="Arial" w:cs="Arial"/>
                <w:szCs w:val="22"/>
              </w:rPr>
              <w:t xml:space="preserve">Lobbied to ensure that </w:t>
            </w:r>
            <w:r w:rsidR="0062351F" w:rsidRPr="00C72031">
              <w:rPr>
                <w:rFonts w:ascii="Arial" w:hAnsi="Arial" w:cs="Arial"/>
                <w:b/>
                <w:szCs w:val="22"/>
              </w:rPr>
              <w:t>smoke alarms</w:t>
            </w:r>
            <w:r w:rsidR="0062351F" w:rsidRPr="0062351F">
              <w:rPr>
                <w:rFonts w:ascii="Arial" w:hAnsi="Arial" w:cs="Arial"/>
                <w:szCs w:val="22"/>
              </w:rPr>
              <w:t xml:space="preserve"> are now mandatory in rented properties, potentially reducing the costs to fire and rescue authorities, and saving lives.</w:t>
            </w:r>
          </w:p>
          <w:p w:rsidR="0062351F" w:rsidRPr="004E5294" w:rsidRDefault="004E5294" w:rsidP="004E5294">
            <w:pPr>
              <w:pStyle w:val="ListParagraph"/>
              <w:numPr>
                <w:ilvl w:val="0"/>
                <w:numId w:val="34"/>
              </w:numPr>
              <w:spacing w:before="120"/>
              <w:rPr>
                <w:rFonts w:ascii="Arial" w:hAnsi="Arial" w:cs="Arial"/>
                <w:szCs w:val="22"/>
              </w:rPr>
            </w:pPr>
            <w:r>
              <w:rPr>
                <w:rFonts w:ascii="Arial" w:hAnsi="Arial" w:cs="Arial"/>
                <w:szCs w:val="22"/>
              </w:rPr>
              <w:t>Ensured that</w:t>
            </w:r>
            <w:r w:rsidRPr="004E5294">
              <w:rPr>
                <w:rFonts w:ascii="Arial" w:hAnsi="Arial" w:cs="Arial"/>
                <w:szCs w:val="22"/>
              </w:rPr>
              <w:t>, planning permission is now req</w:t>
            </w:r>
            <w:r>
              <w:rPr>
                <w:rFonts w:ascii="Arial" w:hAnsi="Arial" w:cs="Arial"/>
                <w:szCs w:val="22"/>
              </w:rPr>
              <w:t xml:space="preserve">uired for all </w:t>
            </w:r>
            <w:r w:rsidRPr="004E5294">
              <w:rPr>
                <w:rFonts w:ascii="Arial" w:hAnsi="Arial" w:cs="Arial"/>
                <w:b/>
                <w:szCs w:val="22"/>
              </w:rPr>
              <w:t>new betting shop</w:t>
            </w:r>
            <w:r>
              <w:rPr>
                <w:rFonts w:ascii="Arial" w:hAnsi="Arial" w:cs="Arial"/>
                <w:b/>
                <w:szCs w:val="22"/>
              </w:rPr>
              <w:t>s</w:t>
            </w:r>
            <w:r>
              <w:rPr>
                <w:rFonts w:ascii="Arial" w:hAnsi="Arial" w:cs="Arial"/>
                <w:szCs w:val="22"/>
              </w:rPr>
              <w:t xml:space="preserve"> to reduce</w:t>
            </w:r>
            <w:r w:rsidR="0062351F" w:rsidRPr="004E5294">
              <w:rPr>
                <w:rFonts w:ascii="Arial" w:hAnsi="Arial" w:cs="Arial"/>
                <w:szCs w:val="22"/>
              </w:rPr>
              <w:t xml:space="preserve"> </w:t>
            </w:r>
            <w:r w:rsidR="0062351F" w:rsidRPr="004E5294">
              <w:rPr>
                <w:rFonts w:ascii="Arial" w:hAnsi="Arial" w:cs="Arial"/>
                <w:szCs w:val="22"/>
              </w:rPr>
              <w:lastRenderedPageBreak/>
              <w:t>the proliferation of betting shops on high streets, which hinders local growth and regeneration</w:t>
            </w:r>
            <w:r>
              <w:rPr>
                <w:rFonts w:ascii="Arial" w:hAnsi="Arial" w:cs="Arial"/>
                <w:szCs w:val="22"/>
              </w:rPr>
              <w:t>.</w:t>
            </w:r>
          </w:p>
          <w:p w:rsidR="006E7C59" w:rsidRPr="006E7C59" w:rsidRDefault="0049083B" w:rsidP="006E7C59">
            <w:pPr>
              <w:pStyle w:val="ListParagraph"/>
              <w:numPr>
                <w:ilvl w:val="0"/>
                <w:numId w:val="34"/>
              </w:numPr>
              <w:spacing w:before="120"/>
              <w:ind w:left="714" w:hanging="357"/>
              <w:rPr>
                <w:rFonts w:ascii="Arial" w:hAnsi="Arial" w:cs="Arial"/>
                <w:szCs w:val="22"/>
              </w:rPr>
            </w:pPr>
            <w:r w:rsidRPr="0049083B">
              <w:rPr>
                <w:rFonts w:ascii="Arial" w:hAnsi="Arial" w:cs="Arial"/>
                <w:szCs w:val="22"/>
              </w:rPr>
              <w:t xml:space="preserve">Published guides for local government to the recently enacted </w:t>
            </w:r>
            <w:r w:rsidRPr="0049083B">
              <w:rPr>
                <w:rFonts w:ascii="Arial" w:hAnsi="Arial" w:cs="Arial"/>
                <w:b/>
                <w:szCs w:val="22"/>
              </w:rPr>
              <w:t>Serious Crime Act</w:t>
            </w:r>
            <w:r w:rsidRPr="0049083B">
              <w:rPr>
                <w:rFonts w:ascii="Arial" w:hAnsi="Arial" w:cs="Arial"/>
                <w:szCs w:val="22"/>
              </w:rPr>
              <w:t xml:space="preserve">, </w:t>
            </w:r>
            <w:r w:rsidRPr="0049083B">
              <w:rPr>
                <w:rFonts w:ascii="Arial" w:hAnsi="Arial" w:cs="Arial"/>
                <w:b/>
                <w:szCs w:val="22"/>
              </w:rPr>
              <w:t>Deregulation Act</w:t>
            </w:r>
            <w:r w:rsidRPr="0049083B">
              <w:rPr>
                <w:rFonts w:ascii="Arial" w:hAnsi="Arial" w:cs="Arial"/>
                <w:szCs w:val="22"/>
              </w:rPr>
              <w:t xml:space="preserve">, </w:t>
            </w:r>
            <w:r w:rsidRPr="0049083B">
              <w:rPr>
                <w:rFonts w:ascii="Arial" w:hAnsi="Arial" w:cs="Arial"/>
                <w:b/>
                <w:szCs w:val="22"/>
              </w:rPr>
              <w:t>Infrastructure Act</w:t>
            </w:r>
            <w:r w:rsidRPr="0049083B">
              <w:rPr>
                <w:rFonts w:ascii="Arial" w:hAnsi="Arial" w:cs="Arial"/>
                <w:szCs w:val="22"/>
              </w:rPr>
              <w:t xml:space="preserve"> and </w:t>
            </w:r>
            <w:r w:rsidRPr="0049083B">
              <w:rPr>
                <w:rFonts w:ascii="Arial" w:hAnsi="Arial" w:cs="Arial"/>
                <w:b/>
                <w:szCs w:val="22"/>
              </w:rPr>
              <w:t>Small Business, Employment and Enterprise Act.</w:t>
            </w:r>
          </w:p>
          <w:p w:rsidR="00B0075B" w:rsidRPr="00C72031" w:rsidRDefault="001B5B99" w:rsidP="00B0075B">
            <w:pPr>
              <w:pStyle w:val="ListParagraph"/>
              <w:numPr>
                <w:ilvl w:val="0"/>
                <w:numId w:val="34"/>
              </w:numPr>
              <w:spacing w:before="120"/>
              <w:rPr>
                <w:rFonts w:ascii="Arial" w:hAnsi="Arial" w:cs="Arial"/>
                <w:szCs w:val="22"/>
              </w:rPr>
            </w:pPr>
            <w:r w:rsidRPr="001B5B99">
              <w:rPr>
                <w:rFonts w:ascii="Arial" w:hAnsi="Arial" w:cs="Arial"/>
                <w:szCs w:val="22"/>
              </w:rPr>
              <w:t xml:space="preserve">Launched report setting out how government could deliver its ambitions for reforming the benefits system for young people with a </w:t>
            </w:r>
            <w:r w:rsidRPr="001B5B99">
              <w:rPr>
                <w:rFonts w:ascii="Arial" w:hAnsi="Arial" w:cs="Arial"/>
                <w:b/>
                <w:szCs w:val="22"/>
              </w:rPr>
              <w:t>Youth Allowance</w:t>
            </w:r>
            <w:r w:rsidRPr="001B5B99">
              <w:rPr>
                <w:rFonts w:ascii="Arial" w:hAnsi="Arial" w:cs="Arial"/>
                <w:szCs w:val="22"/>
              </w:rPr>
              <w:t xml:space="preserve">, proposing a locally coordinated Youth offer enabling all 14 to 21 year olds with the advice, experience and skills to be earning or learning, and local partnership commissioning of post 16 </w:t>
            </w:r>
            <w:proofErr w:type="gramStart"/>
            <w:r w:rsidRPr="001B5B99">
              <w:rPr>
                <w:rFonts w:ascii="Arial" w:hAnsi="Arial" w:cs="Arial"/>
                <w:szCs w:val="22"/>
              </w:rPr>
              <w:t>education</w:t>
            </w:r>
            <w:proofErr w:type="gramEnd"/>
            <w:r w:rsidRPr="001B5B99">
              <w:rPr>
                <w:rFonts w:ascii="Arial" w:hAnsi="Arial" w:cs="Arial"/>
                <w:szCs w:val="22"/>
              </w:rPr>
              <w:t>.</w:t>
            </w:r>
          </w:p>
          <w:p w:rsidR="00B0075B" w:rsidRPr="00B0075B" w:rsidRDefault="00B0075B" w:rsidP="00B0075B">
            <w:pPr>
              <w:spacing w:before="120"/>
              <w:rPr>
                <w:rFonts w:ascii="Arial" w:hAnsi="Arial" w:cs="Arial"/>
                <w:b/>
                <w:szCs w:val="22"/>
              </w:rPr>
            </w:pPr>
          </w:p>
        </w:tc>
      </w:tr>
    </w:tbl>
    <w:p w:rsidR="00B0075B" w:rsidRPr="00B0075B" w:rsidRDefault="00B0075B" w:rsidP="00B0075B">
      <w:pPr>
        <w:spacing w:before="120"/>
        <w:rPr>
          <w:rFonts w:ascii="Arial" w:hAnsi="Arial" w:cs="Arial"/>
          <w:szCs w:val="22"/>
        </w:rPr>
      </w:pPr>
    </w:p>
    <w:p w:rsidR="008C50B7" w:rsidRPr="00083BA5" w:rsidRDefault="00B0075B" w:rsidP="008C50B7">
      <w:pPr>
        <w:spacing w:after="120"/>
        <w:rPr>
          <w:rFonts w:ascii="Arial" w:hAnsi="Arial" w:cs="Arial"/>
          <w:b/>
          <w:sz w:val="24"/>
          <w:szCs w:val="24"/>
        </w:rPr>
      </w:pPr>
      <w:r w:rsidRPr="00B0075B">
        <w:rPr>
          <w:rFonts w:ascii="Arial" w:hAnsi="Arial" w:cs="Arial"/>
          <w:b/>
          <w:sz w:val="24"/>
          <w:szCs w:val="24"/>
        </w:rPr>
        <w:t>Part 2 - Sector-led support, improvement and innovation – our core services</w:t>
      </w:r>
    </w:p>
    <w:tbl>
      <w:tblPr>
        <w:tblStyle w:val="TableGrid"/>
        <w:tblW w:w="9747" w:type="dxa"/>
        <w:tblLayout w:type="fixed"/>
        <w:tblLook w:val="04A0" w:firstRow="1" w:lastRow="0" w:firstColumn="1" w:lastColumn="0" w:noHBand="0" w:noVBand="1"/>
      </w:tblPr>
      <w:tblGrid>
        <w:gridCol w:w="9747"/>
      </w:tblGrid>
      <w:tr w:rsidR="00B0075B" w:rsidTr="008C50B7">
        <w:tc>
          <w:tcPr>
            <w:tcW w:w="9747" w:type="dxa"/>
          </w:tcPr>
          <w:p w:rsidR="00D40BAF" w:rsidRDefault="00D40BAF" w:rsidP="00D40BAF">
            <w:pPr>
              <w:pStyle w:val="ListParagraph"/>
              <w:numPr>
                <w:ilvl w:val="0"/>
                <w:numId w:val="32"/>
              </w:numPr>
              <w:spacing w:before="120"/>
              <w:rPr>
                <w:rFonts w:ascii="Arial" w:hAnsi="Arial" w:cs="Arial"/>
                <w:szCs w:val="22"/>
              </w:rPr>
            </w:pPr>
            <w:r w:rsidRPr="00D40BAF">
              <w:rPr>
                <w:rFonts w:ascii="Arial" w:hAnsi="Arial" w:cs="Arial"/>
                <w:szCs w:val="22"/>
              </w:rPr>
              <w:t xml:space="preserve">Our </w:t>
            </w:r>
            <w:r w:rsidRPr="00D40BAF">
              <w:rPr>
                <w:rFonts w:ascii="Arial" w:hAnsi="Arial" w:cs="Arial"/>
                <w:b/>
                <w:szCs w:val="22"/>
              </w:rPr>
              <w:t>Innovation Zone</w:t>
            </w:r>
            <w:r>
              <w:rPr>
                <w:rFonts w:ascii="Arial" w:hAnsi="Arial" w:cs="Arial"/>
                <w:szCs w:val="22"/>
              </w:rPr>
              <w:t xml:space="preserve"> returned to </w:t>
            </w:r>
            <w:r w:rsidRPr="00D40BAF">
              <w:rPr>
                <w:rFonts w:ascii="Arial" w:hAnsi="Arial" w:cs="Arial"/>
                <w:szCs w:val="22"/>
              </w:rPr>
              <w:t>Annual Conference for a third year. The programme included digitalisation discussions with Ma</w:t>
            </w:r>
            <w:r>
              <w:rPr>
                <w:rFonts w:ascii="Arial" w:hAnsi="Arial" w:cs="Arial"/>
                <w:szCs w:val="22"/>
              </w:rPr>
              <w:t xml:space="preserve">ggie </w:t>
            </w:r>
            <w:proofErr w:type="spellStart"/>
            <w:r>
              <w:rPr>
                <w:rFonts w:ascii="Arial" w:hAnsi="Arial" w:cs="Arial"/>
                <w:szCs w:val="22"/>
              </w:rPr>
              <w:t>Philbin</w:t>
            </w:r>
            <w:proofErr w:type="spellEnd"/>
            <w:r>
              <w:rPr>
                <w:rFonts w:ascii="Arial" w:hAnsi="Arial" w:cs="Arial"/>
                <w:szCs w:val="22"/>
              </w:rPr>
              <w:t xml:space="preserve"> </w:t>
            </w:r>
            <w:r w:rsidRPr="00D40BAF">
              <w:rPr>
                <w:rFonts w:ascii="Arial" w:hAnsi="Arial" w:cs="Arial"/>
                <w:szCs w:val="22"/>
              </w:rPr>
              <w:t>and many other examples of council and partnership innovations around commercialisation, digitisation, community action and joint work with partners to improve public services.</w:t>
            </w:r>
          </w:p>
          <w:p w:rsidR="00AB2CB6" w:rsidRDefault="00AB2CB6" w:rsidP="00AB2CB6">
            <w:pPr>
              <w:pStyle w:val="ListParagraph"/>
              <w:numPr>
                <w:ilvl w:val="0"/>
                <w:numId w:val="32"/>
              </w:numPr>
              <w:spacing w:before="120"/>
              <w:rPr>
                <w:rFonts w:ascii="Arial" w:hAnsi="Arial" w:cs="Arial"/>
                <w:szCs w:val="22"/>
              </w:rPr>
            </w:pPr>
            <w:r w:rsidRPr="00AB2CB6">
              <w:rPr>
                <w:rFonts w:ascii="Arial" w:hAnsi="Arial" w:cs="Arial"/>
                <w:szCs w:val="22"/>
              </w:rPr>
              <w:t>Building on the success</w:t>
            </w:r>
            <w:r w:rsidR="00585285">
              <w:rPr>
                <w:rFonts w:ascii="Arial" w:hAnsi="Arial" w:cs="Arial"/>
                <w:szCs w:val="22"/>
              </w:rPr>
              <w:t xml:space="preserve"> of the </w:t>
            </w:r>
            <w:r w:rsidR="00585285" w:rsidRPr="00585285">
              <w:rPr>
                <w:rFonts w:ascii="Arial" w:hAnsi="Arial" w:cs="Arial"/>
                <w:b/>
                <w:szCs w:val="22"/>
              </w:rPr>
              <w:t>Innovation Zone</w:t>
            </w:r>
            <w:r w:rsidR="00585285">
              <w:rPr>
                <w:rFonts w:ascii="Arial" w:hAnsi="Arial" w:cs="Arial"/>
                <w:szCs w:val="22"/>
              </w:rPr>
              <w:t>,</w:t>
            </w:r>
            <w:r w:rsidRPr="00AB2CB6">
              <w:rPr>
                <w:rFonts w:ascii="Arial" w:hAnsi="Arial" w:cs="Arial"/>
                <w:szCs w:val="22"/>
              </w:rPr>
              <w:t xml:space="preserve"> created a </w:t>
            </w:r>
            <w:r w:rsidRPr="00585285">
              <w:rPr>
                <w:rFonts w:ascii="Arial" w:hAnsi="Arial" w:cs="Arial"/>
                <w:b/>
                <w:szCs w:val="22"/>
              </w:rPr>
              <w:t>database</w:t>
            </w:r>
            <w:r w:rsidRPr="00AB2CB6">
              <w:rPr>
                <w:rFonts w:ascii="Arial" w:hAnsi="Arial" w:cs="Arial"/>
                <w:szCs w:val="22"/>
              </w:rPr>
              <w:t xml:space="preserve"> which provides more details of the projects featured in the Innovation Zone. This resource has now expanded to include other examples of notable practice from councils across the country.</w:t>
            </w:r>
          </w:p>
          <w:p w:rsidR="00D40BAF" w:rsidRDefault="00D40BAF" w:rsidP="00D40BAF">
            <w:pPr>
              <w:pStyle w:val="ListParagraph"/>
              <w:numPr>
                <w:ilvl w:val="0"/>
                <w:numId w:val="32"/>
              </w:numPr>
              <w:spacing w:before="120"/>
              <w:rPr>
                <w:rFonts w:ascii="Arial" w:hAnsi="Arial" w:cs="Arial"/>
                <w:szCs w:val="22"/>
              </w:rPr>
            </w:pPr>
            <w:r>
              <w:rPr>
                <w:rFonts w:ascii="Arial" w:hAnsi="Arial" w:cs="Arial"/>
                <w:szCs w:val="22"/>
              </w:rPr>
              <w:t>L</w:t>
            </w:r>
            <w:r w:rsidRPr="00D40BAF">
              <w:rPr>
                <w:rFonts w:ascii="Arial" w:hAnsi="Arial" w:cs="Arial"/>
                <w:szCs w:val="22"/>
              </w:rPr>
              <w:t xml:space="preserve">aunched our new </w:t>
            </w:r>
            <w:r w:rsidRPr="00D40BAF">
              <w:rPr>
                <w:rFonts w:ascii="Arial" w:hAnsi="Arial" w:cs="Arial"/>
                <w:b/>
                <w:szCs w:val="22"/>
              </w:rPr>
              <w:t>financial review</w:t>
            </w:r>
            <w:r w:rsidRPr="00D40BAF">
              <w:rPr>
                <w:rFonts w:ascii="Arial" w:hAnsi="Arial" w:cs="Arial"/>
                <w:szCs w:val="22"/>
              </w:rPr>
              <w:t xml:space="preserve">. This is a form of </w:t>
            </w:r>
            <w:r w:rsidRPr="00D40BAF">
              <w:rPr>
                <w:rFonts w:ascii="Arial" w:hAnsi="Arial" w:cs="Arial"/>
                <w:b/>
                <w:szCs w:val="22"/>
              </w:rPr>
              <w:t>specialist peer challenge</w:t>
            </w:r>
            <w:r w:rsidRPr="00D40BAF">
              <w:rPr>
                <w:rFonts w:ascii="Arial" w:hAnsi="Arial" w:cs="Arial"/>
                <w:szCs w:val="22"/>
              </w:rPr>
              <w:t xml:space="preserve"> that dovetails closely with our Corporate Peer Challenge. It looks at how councils are setting the strategy, making decisions required and implementing changes that will give them the best chance of balancing the books in the medium and long term.</w:t>
            </w:r>
          </w:p>
          <w:p w:rsidR="00D40BAF" w:rsidRPr="00D40BAF" w:rsidRDefault="00D40BAF" w:rsidP="00D40BAF">
            <w:pPr>
              <w:pStyle w:val="ListParagraph"/>
              <w:numPr>
                <w:ilvl w:val="0"/>
                <w:numId w:val="32"/>
              </w:numPr>
              <w:spacing w:before="120"/>
              <w:rPr>
                <w:rFonts w:ascii="Arial" w:hAnsi="Arial" w:cs="Arial"/>
                <w:szCs w:val="22"/>
              </w:rPr>
            </w:pPr>
            <w:r>
              <w:rPr>
                <w:rFonts w:ascii="Arial" w:hAnsi="Arial" w:cs="Arial"/>
                <w:szCs w:val="22"/>
              </w:rPr>
              <w:t>C</w:t>
            </w:r>
            <w:r w:rsidRPr="00D40BAF">
              <w:rPr>
                <w:rFonts w:ascii="Arial" w:hAnsi="Arial" w:cs="Arial"/>
                <w:szCs w:val="22"/>
              </w:rPr>
              <w:t xml:space="preserve">ommissioned </w:t>
            </w:r>
            <w:r w:rsidRPr="00D40BAF">
              <w:rPr>
                <w:rFonts w:ascii="Arial" w:hAnsi="Arial" w:cs="Arial"/>
                <w:b/>
                <w:szCs w:val="22"/>
              </w:rPr>
              <w:t>Newton Europe</w:t>
            </w:r>
            <w:r w:rsidRPr="00D40BAF">
              <w:rPr>
                <w:rFonts w:ascii="Arial" w:hAnsi="Arial" w:cs="Arial"/>
                <w:szCs w:val="22"/>
              </w:rPr>
              <w:t xml:space="preserve"> to work with councils and partners in Kent, Swindon and Blackburn to provide robust evidence of the </w:t>
            </w:r>
            <w:r w:rsidRPr="00D40BAF">
              <w:rPr>
                <w:rFonts w:ascii="Arial" w:hAnsi="Arial" w:cs="Arial"/>
                <w:b/>
                <w:szCs w:val="22"/>
              </w:rPr>
              <w:t>efficiency opportunities</w:t>
            </w:r>
            <w:r w:rsidRPr="00D40BAF">
              <w:rPr>
                <w:rFonts w:ascii="Arial" w:hAnsi="Arial" w:cs="Arial"/>
                <w:szCs w:val="22"/>
              </w:rPr>
              <w:t xml:space="preserve"> of integration across the </w:t>
            </w:r>
            <w:r w:rsidRPr="00D40BAF">
              <w:rPr>
                <w:rFonts w:ascii="Arial" w:hAnsi="Arial" w:cs="Arial"/>
                <w:b/>
                <w:szCs w:val="22"/>
              </w:rPr>
              <w:t>health and social care system</w:t>
            </w:r>
            <w:r>
              <w:rPr>
                <w:rFonts w:ascii="Arial" w:hAnsi="Arial" w:cs="Arial"/>
                <w:szCs w:val="22"/>
              </w:rPr>
              <w:t xml:space="preserve">. </w:t>
            </w:r>
          </w:p>
          <w:p w:rsidR="00BA2543" w:rsidRPr="00BA2543" w:rsidRDefault="00D94A51" w:rsidP="00BA2543">
            <w:pPr>
              <w:pStyle w:val="ListParagraph"/>
              <w:numPr>
                <w:ilvl w:val="0"/>
                <w:numId w:val="32"/>
              </w:numPr>
              <w:spacing w:before="120"/>
              <w:rPr>
                <w:rFonts w:ascii="Arial" w:hAnsi="Arial" w:cs="Arial"/>
                <w:szCs w:val="22"/>
              </w:rPr>
            </w:pPr>
            <w:r>
              <w:rPr>
                <w:rFonts w:ascii="Arial" w:hAnsi="Arial" w:cs="Arial"/>
                <w:szCs w:val="22"/>
              </w:rPr>
              <w:t>R</w:t>
            </w:r>
            <w:r w:rsidR="00BA2543" w:rsidRPr="00BA2543">
              <w:rPr>
                <w:rFonts w:ascii="Arial" w:hAnsi="Arial" w:cs="Arial"/>
                <w:szCs w:val="22"/>
              </w:rPr>
              <w:t>eceived a very health</w:t>
            </w:r>
            <w:r w:rsidR="0062351F">
              <w:rPr>
                <w:rFonts w:ascii="Arial" w:hAnsi="Arial" w:cs="Arial"/>
                <w:szCs w:val="22"/>
              </w:rPr>
              <w:t>y</w:t>
            </w:r>
            <w:r w:rsidR="00BA2543" w:rsidRPr="00BA2543">
              <w:rPr>
                <w:rFonts w:ascii="Arial" w:hAnsi="Arial" w:cs="Arial"/>
                <w:szCs w:val="22"/>
              </w:rPr>
              <w:t xml:space="preserve"> response to our consultation paper </w:t>
            </w:r>
            <w:r w:rsidR="00BA2543" w:rsidRPr="00D94A51">
              <w:rPr>
                <w:rFonts w:ascii="Arial" w:hAnsi="Arial" w:cs="Arial"/>
                <w:b/>
                <w:szCs w:val="22"/>
              </w:rPr>
              <w:t>“Taking stock: where next with sector-led improvement?”</w:t>
            </w:r>
            <w:r w:rsidR="00BA2543" w:rsidRPr="00BA2543">
              <w:rPr>
                <w:rFonts w:ascii="Arial" w:hAnsi="Arial" w:cs="Arial"/>
                <w:szCs w:val="22"/>
              </w:rPr>
              <w:t xml:space="preserve"> A total of 160 individual responses were received covering 37% of authorities. 65% of authorities are covered by the </w:t>
            </w:r>
            <w:r>
              <w:rPr>
                <w:rFonts w:ascii="Arial" w:hAnsi="Arial" w:cs="Arial"/>
                <w:szCs w:val="22"/>
              </w:rPr>
              <w:t>responses received. R</w:t>
            </w:r>
            <w:r w:rsidR="00BA2543" w:rsidRPr="00BA2543">
              <w:rPr>
                <w:rFonts w:ascii="Arial" w:hAnsi="Arial" w:cs="Arial"/>
                <w:szCs w:val="22"/>
              </w:rPr>
              <w:t xml:space="preserve">esponses were received from </w:t>
            </w:r>
            <w:r>
              <w:rPr>
                <w:rFonts w:ascii="Arial" w:hAnsi="Arial" w:cs="Arial"/>
                <w:szCs w:val="22"/>
              </w:rPr>
              <w:t>a wide range of stakeholders, including</w:t>
            </w:r>
            <w:r w:rsidR="00BA2543" w:rsidRPr="00BA2543">
              <w:rPr>
                <w:rFonts w:ascii="Arial" w:hAnsi="Arial" w:cs="Arial"/>
                <w:szCs w:val="22"/>
              </w:rPr>
              <w:t xml:space="preserve"> the Secretary of State for Communities and Local Government.</w:t>
            </w:r>
          </w:p>
          <w:p w:rsidR="00BA2543" w:rsidRDefault="00D94A51" w:rsidP="005F0136">
            <w:pPr>
              <w:pStyle w:val="ListParagraph"/>
              <w:numPr>
                <w:ilvl w:val="0"/>
                <w:numId w:val="32"/>
              </w:numPr>
              <w:spacing w:before="120"/>
              <w:rPr>
                <w:rFonts w:ascii="Arial" w:hAnsi="Arial" w:cs="Arial"/>
                <w:szCs w:val="22"/>
              </w:rPr>
            </w:pPr>
            <w:r>
              <w:rPr>
                <w:rFonts w:ascii="Arial" w:hAnsi="Arial" w:cs="Arial"/>
                <w:szCs w:val="22"/>
              </w:rPr>
              <w:t xml:space="preserve">Integrated </w:t>
            </w:r>
            <w:proofErr w:type="spellStart"/>
            <w:r w:rsidR="005F0136" w:rsidRPr="00886FD0">
              <w:rPr>
                <w:rFonts w:ascii="Arial" w:hAnsi="Arial" w:cs="Arial"/>
                <w:b/>
                <w:szCs w:val="22"/>
              </w:rPr>
              <w:t>ProClass</w:t>
            </w:r>
            <w:proofErr w:type="spellEnd"/>
            <w:r w:rsidR="005F0136" w:rsidRPr="005F0136">
              <w:rPr>
                <w:rFonts w:ascii="Arial" w:hAnsi="Arial" w:cs="Arial"/>
                <w:szCs w:val="22"/>
              </w:rPr>
              <w:t>, local government’s own procurement classif</w:t>
            </w:r>
            <w:r>
              <w:rPr>
                <w:rFonts w:ascii="Arial" w:hAnsi="Arial" w:cs="Arial"/>
                <w:szCs w:val="22"/>
              </w:rPr>
              <w:t xml:space="preserve">ication, </w:t>
            </w:r>
            <w:r w:rsidR="005F0136" w:rsidRPr="005F0136">
              <w:rPr>
                <w:rFonts w:ascii="Arial" w:hAnsi="Arial" w:cs="Arial"/>
                <w:szCs w:val="22"/>
              </w:rPr>
              <w:t>into local government information sta</w:t>
            </w:r>
            <w:r>
              <w:rPr>
                <w:rFonts w:ascii="Arial" w:hAnsi="Arial" w:cs="Arial"/>
                <w:szCs w:val="22"/>
              </w:rPr>
              <w:t xml:space="preserve">ndards. </w:t>
            </w:r>
            <w:proofErr w:type="spellStart"/>
            <w:r w:rsidR="005F0136" w:rsidRPr="005F0136">
              <w:rPr>
                <w:rFonts w:ascii="Arial" w:hAnsi="Arial" w:cs="Arial"/>
                <w:szCs w:val="22"/>
              </w:rPr>
              <w:t>ProClass</w:t>
            </w:r>
            <w:proofErr w:type="spellEnd"/>
            <w:r w:rsidR="005F0136" w:rsidRPr="005F0136">
              <w:rPr>
                <w:rFonts w:ascii="Arial" w:hAnsi="Arial" w:cs="Arial"/>
                <w:szCs w:val="22"/>
              </w:rPr>
              <w:t xml:space="preserve"> allows councils to classify products and services purcha</w:t>
            </w:r>
            <w:r w:rsidR="00886FD0">
              <w:rPr>
                <w:rFonts w:ascii="Arial" w:hAnsi="Arial" w:cs="Arial"/>
                <w:szCs w:val="22"/>
              </w:rPr>
              <w:t xml:space="preserve">sed and </w:t>
            </w:r>
            <w:r w:rsidR="005F0136" w:rsidRPr="005F0136">
              <w:rPr>
                <w:rFonts w:ascii="Arial" w:hAnsi="Arial" w:cs="Arial"/>
                <w:szCs w:val="22"/>
              </w:rPr>
              <w:t xml:space="preserve">opens up the potential to cross-analyse procurement activity to help find additional savings opportunities.  Find out more at: </w:t>
            </w:r>
            <w:hyperlink r:id="rId16" w:history="1">
              <w:r w:rsidR="005F0136" w:rsidRPr="00076ADC">
                <w:rPr>
                  <w:rStyle w:val="Hyperlink"/>
                  <w:rFonts w:ascii="Arial" w:hAnsi="Arial" w:cs="Arial"/>
                  <w:szCs w:val="22"/>
                </w:rPr>
                <w:t>http://standards.esd.org.uk/?uri=group%2Fproclass</w:t>
              </w:r>
            </w:hyperlink>
          </w:p>
          <w:p w:rsidR="005F0136" w:rsidRDefault="00886FD0" w:rsidP="005F0136">
            <w:pPr>
              <w:pStyle w:val="ListParagraph"/>
              <w:numPr>
                <w:ilvl w:val="0"/>
                <w:numId w:val="32"/>
              </w:numPr>
              <w:spacing w:before="120"/>
              <w:rPr>
                <w:rFonts w:ascii="Arial" w:hAnsi="Arial" w:cs="Arial"/>
                <w:szCs w:val="22"/>
              </w:rPr>
            </w:pPr>
            <w:r>
              <w:rPr>
                <w:rFonts w:ascii="Arial" w:hAnsi="Arial" w:cs="Arial"/>
                <w:szCs w:val="22"/>
              </w:rPr>
              <w:t xml:space="preserve">Launched </w:t>
            </w:r>
            <w:r w:rsidR="005F0136" w:rsidRPr="005F0136">
              <w:rPr>
                <w:rFonts w:ascii="Arial" w:hAnsi="Arial" w:cs="Arial"/>
                <w:szCs w:val="22"/>
              </w:rPr>
              <w:t xml:space="preserve">a range of </w:t>
            </w:r>
            <w:r w:rsidR="005F0136" w:rsidRPr="00886FD0">
              <w:rPr>
                <w:rFonts w:ascii="Arial" w:hAnsi="Arial" w:cs="Arial"/>
                <w:b/>
                <w:szCs w:val="22"/>
              </w:rPr>
              <w:t>political leadership development programmes</w:t>
            </w:r>
            <w:r w:rsidR="005F0136" w:rsidRPr="005F0136">
              <w:rPr>
                <w:rFonts w:ascii="Arial" w:hAnsi="Arial" w:cs="Arial"/>
                <w:szCs w:val="22"/>
              </w:rPr>
              <w:t xml:space="preserve"> for 2015-2016 for councillors from the beginning of their political careers to being experienced leaders.  </w:t>
            </w:r>
            <w:hyperlink r:id="rId17" w:history="1">
              <w:r w:rsidRPr="00076ADC">
                <w:rPr>
                  <w:rStyle w:val="Hyperlink"/>
                  <w:rFonts w:ascii="Arial" w:hAnsi="Arial" w:cs="Arial"/>
                  <w:szCs w:val="22"/>
                </w:rPr>
                <w:t>www.local.gov.uk/councillor-development</w:t>
              </w:r>
            </w:hyperlink>
            <w:r>
              <w:rPr>
                <w:rFonts w:ascii="Arial" w:hAnsi="Arial" w:cs="Arial"/>
                <w:szCs w:val="22"/>
              </w:rPr>
              <w:t xml:space="preserve"> </w:t>
            </w:r>
          </w:p>
          <w:p w:rsidR="00886FD0" w:rsidRDefault="00886FD0" w:rsidP="005F0136">
            <w:pPr>
              <w:pStyle w:val="ListParagraph"/>
              <w:numPr>
                <w:ilvl w:val="0"/>
                <w:numId w:val="32"/>
              </w:numPr>
              <w:spacing w:before="120"/>
              <w:rPr>
                <w:rFonts w:ascii="Arial" w:hAnsi="Arial" w:cs="Arial"/>
                <w:szCs w:val="22"/>
              </w:rPr>
            </w:pPr>
            <w:r w:rsidRPr="00886FD0">
              <w:rPr>
                <w:rFonts w:ascii="Arial" w:hAnsi="Arial" w:cs="Arial"/>
                <w:szCs w:val="22"/>
              </w:rPr>
              <w:t>P</w:t>
            </w:r>
            <w:r w:rsidR="005F0136" w:rsidRPr="00886FD0">
              <w:rPr>
                <w:rFonts w:ascii="Arial" w:hAnsi="Arial" w:cs="Arial"/>
                <w:szCs w:val="22"/>
              </w:rPr>
              <w:t xml:space="preserve">ublished a guide for councils giving advice about </w:t>
            </w:r>
            <w:r w:rsidR="005F0136" w:rsidRPr="00886FD0">
              <w:rPr>
                <w:rFonts w:ascii="Arial" w:hAnsi="Arial" w:cs="Arial"/>
                <w:b/>
                <w:szCs w:val="22"/>
              </w:rPr>
              <w:t>undertaking surveys of particular groups of users or residents</w:t>
            </w:r>
            <w:r w:rsidR="005F0136" w:rsidRPr="00886FD0">
              <w:rPr>
                <w:rFonts w:ascii="Arial" w:hAnsi="Arial" w:cs="Arial"/>
                <w:szCs w:val="22"/>
              </w:rPr>
              <w:t xml:space="preserve">. This is the first in a series of guides for councils on different ways to engage residents and find out their views. </w:t>
            </w:r>
          </w:p>
          <w:p w:rsidR="005F0136" w:rsidRDefault="00886FD0" w:rsidP="00886FD0">
            <w:pPr>
              <w:pStyle w:val="ListParagraph"/>
              <w:numPr>
                <w:ilvl w:val="0"/>
                <w:numId w:val="32"/>
              </w:numPr>
              <w:spacing w:before="120"/>
              <w:rPr>
                <w:rFonts w:ascii="Arial" w:hAnsi="Arial" w:cs="Arial"/>
                <w:szCs w:val="22"/>
              </w:rPr>
            </w:pPr>
            <w:r>
              <w:rPr>
                <w:rFonts w:ascii="Arial" w:hAnsi="Arial" w:cs="Arial"/>
                <w:szCs w:val="22"/>
              </w:rPr>
              <w:t>P</w:t>
            </w:r>
            <w:r w:rsidR="005F0136" w:rsidRPr="00886FD0">
              <w:rPr>
                <w:rFonts w:ascii="Arial" w:hAnsi="Arial" w:cs="Arial"/>
                <w:szCs w:val="22"/>
              </w:rPr>
              <w:t xml:space="preserve">roduced questions and guidance for councils carrying out </w:t>
            </w:r>
            <w:r w:rsidR="005F0136" w:rsidRPr="00886FD0">
              <w:rPr>
                <w:rFonts w:ascii="Arial" w:hAnsi="Arial" w:cs="Arial"/>
                <w:b/>
                <w:szCs w:val="22"/>
              </w:rPr>
              <w:t>resident satisfaction surveys</w:t>
            </w:r>
            <w:r w:rsidR="005F0136" w:rsidRPr="00886FD0">
              <w:rPr>
                <w:rFonts w:ascii="Arial" w:hAnsi="Arial" w:cs="Arial"/>
                <w:szCs w:val="22"/>
              </w:rPr>
              <w:t xml:space="preserve"> who wish to accurately and effectively benchmark these results against other councils </w:t>
            </w:r>
            <w:r w:rsidR="005F0136" w:rsidRPr="00886FD0">
              <w:rPr>
                <w:rFonts w:ascii="Arial" w:hAnsi="Arial" w:cs="Arial"/>
                <w:szCs w:val="22"/>
              </w:rPr>
              <w:lastRenderedPageBreak/>
              <w:t>using LG Inform</w:t>
            </w:r>
            <w:r>
              <w:t xml:space="preserve"> </w:t>
            </w:r>
            <w:r w:rsidRPr="00886FD0">
              <w:rPr>
                <w:rFonts w:ascii="Arial" w:hAnsi="Arial" w:cs="Arial"/>
                <w:szCs w:val="22"/>
              </w:rPr>
              <w:t xml:space="preserve">with </w:t>
            </w:r>
            <w:proofErr w:type="spellStart"/>
            <w:r w:rsidRPr="00886FD0">
              <w:rPr>
                <w:rFonts w:ascii="Arial" w:hAnsi="Arial" w:cs="Arial"/>
                <w:szCs w:val="22"/>
              </w:rPr>
              <w:t>Ipsos</w:t>
            </w:r>
            <w:proofErr w:type="spellEnd"/>
            <w:r w:rsidRPr="00886FD0">
              <w:rPr>
                <w:rFonts w:ascii="Arial" w:hAnsi="Arial" w:cs="Arial"/>
                <w:szCs w:val="22"/>
              </w:rPr>
              <w:t xml:space="preserve"> MORI</w:t>
            </w:r>
            <w:r w:rsidRPr="00886FD0">
              <w:rPr>
                <w:rFonts w:ascii="Arial" w:hAnsi="Arial" w:cs="Arial"/>
                <w:b/>
                <w:szCs w:val="22"/>
              </w:rPr>
              <w:t xml:space="preserve"> </w:t>
            </w:r>
            <w:hyperlink r:id="rId18" w:history="1">
              <w:r w:rsidR="005F0136" w:rsidRPr="00886FD0">
                <w:rPr>
                  <w:rStyle w:val="Hyperlink"/>
                  <w:rFonts w:ascii="Arial" w:hAnsi="Arial" w:cs="Arial"/>
                  <w:szCs w:val="22"/>
                </w:rPr>
                <w:t>http://lginform.local.gov.uk/about-lg-inform/resident-satisfaction</w:t>
              </w:r>
            </w:hyperlink>
            <w:r w:rsidR="005F0136" w:rsidRPr="00886FD0">
              <w:rPr>
                <w:rFonts w:ascii="Arial" w:hAnsi="Arial" w:cs="Arial"/>
                <w:szCs w:val="22"/>
              </w:rPr>
              <w:t xml:space="preserve"> </w:t>
            </w:r>
          </w:p>
          <w:p w:rsidR="004E5294" w:rsidRPr="004E5294" w:rsidRDefault="004E5294" w:rsidP="004E5294">
            <w:pPr>
              <w:pStyle w:val="ListParagraph"/>
              <w:numPr>
                <w:ilvl w:val="0"/>
                <w:numId w:val="32"/>
              </w:numPr>
              <w:spacing w:before="120"/>
              <w:rPr>
                <w:rFonts w:ascii="Arial" w:hAnsi="Arial" w:cs="Arial"/>
                <w:szCs w:val="22"/>
              </w:rPr>
            </w:pPr>
            <w:r>
              <w:rPr>
                <w:rFonts w:ascii="Arial" w:hAnsi="Arial" w:cs="Arial"/>
                <w:szCs w:val="22"/>
              </w:rPr>
              <w:t>S</w:t>
            </w:r>
            <w:r w:rsidRPr="004E5294">
              <w:rPr>
                <w:rFonts w:ascii="Arial" w:hAnsi="Arial" w:cs="Arial"/>
                <w:szCs w:val="22"/>
              </w:rPr>
              <w:t>ecure</w:t>
            </w:r>
            <w:r>
              <w:rPr>
                <w:rFonts w:ascii="Arial" w:hAnsi="Arial" w:cs="Arial"/>
                <w:szCs w:val="22"/>
              </w:rPr>
              <w:t>d</w:t>
            </w:r>
            <w:r w:rsidRPr="004E5294">
              <w:rPr>
                <w:rFonts w:ascii="Arial" w:hAnsi="Arial" w:cs="Arial"/>
                <w:szCs w:val="22"/>
              </w:rPr>
              <w:t xml:space="preserve"> EU recognition that </w:t>
            </w:r>
            <w:r w:rsidRPr="004E5294">
              <w:rPr>
                <w:rFonts w:ascii="Arial" w:hAnsi="Arial" w:cs="Arial"/>
                <w:b/>
                <w:szCs w:val="22"/>
              </w:rPr>
              <w:t>publicly-funded health and social services</w:t>
            </w:r>
            <w:r w:rsidRPr="004E5294">
              <w:rPr>
                <w:rFonts w:ascii="Arial" w:hAnsi="Arial" w:cs="Arial"/>
                <w:szCs w:val="22"/>
              </w:rPr>
              <w:t xml:space="preserve"> will not be affected by the EU-US trade deal (TTIP) currently under negotiation.</w:t>
            </w:r>
          </w:p>
          <w:p w:rsidR="004E5294" w:rsidRDefault="004E5294" w:rsidP="004E5294">
            <w:pPr>
              <w:pStyle w:val="ListParagraph"/>
              <w:numPr>
                <w:ilvl w:val="0"/>
                <w:numId w:val="32"/>
              </w:numPr>
              <w:spacing w:before="120"/>
              <w:rPr>
                <w:rFonts w:ascii="Arial" w:hAnsi="Arial" w:cs="Arial"/>
                <w:szCs w:val="22"/>
              </w:rPr>
            </w:pPr>
            <w:r w:rsidRPr="004E5294">
              <w:rPr>
                <w:rFonts w:ascii="Arial" w:hAnsi="Arial" w:cs="Arial"/>
                <w:szCs w:val="22"/>
              </w:rPr>
              <w:t xml:space="preserve">Developed and agreed a memorandum of understanding with HMRC, to facilitate </w:t>
            </w:r>
            <w:r w:rsidRPr="004E5294">
              <w:rPr>
                <w:rFonts w:ascii="Arial" w:hAnsi="Arial" w:cs="Arial"/>
                <w:b/>
                <w:szCs w:val="22"/>
              </w:rPr>
              <w:t>data sharing between councils and local government</w:t>
            </w:r>
            <w:r w:rsidRPr="004E5294">
              <w:rPr>
                <w:rFonts w:ascii="Arial" w:hAnsi="Arial" w:cs="Arial"/>
                <w:szCs w:val="22"/>
              </w:rPr>
              <w:t>. Councils that choose to opt in to the framework will be able to access HMRC data for the purpose of undertaking criminal investigations. This will support the work of councils’ trading standards and corporate fraud teams in particular</w:t>
            </w:r>
            <w:r>
              <w:rPr>
                <w:rFonts w:ascii="Arial" w:hAnsi="Arial" w:cs="Arial"/>
                <w:szCs w:val="22"/>
              </w:rPr>
              <w:t>.</w:t>
            </w:r>
          </w:p>
          <w:p w:rsidR="004E5294" w:rsidRPr="004E5294" w:rsidRDefault="002B2A45" w:rsidP="004E5294">
            <w:pPr>
              <w:pStyle w:val="ListParagraph"/>
              <w:numPr>
                <w:ilvl w:val="0"/>
                <w:numId w:val="32"/>
              </w:numPr>
              <w:spacing w:before="120"/>
              <w:rPr>
                <w:rFonts w:ascii="Arial" w:hAnsi="Arial" w:cs="Arial"/>
                <w:szCs w:val="22"/>
              </w:rPr>
            </w:pPr>
            <w:r>
              <w:rPr>
                <w:rFonts w:ascii="Arial" w:hAnsi="Arial" w:cs="Arial"/>
                <w:szCs w:val="22"/>
              </w:rPr>
              <w:t xml:space="preserve">Launched the </w:t>
            </w:r>
            <w:r w:rsidR="004E5294" w:rsidRPr="004E5294">
              <w:rPr>
                <w:rFonts w:ascii="Arial" w:hAnsi="Arial" w:cs="Arial"/>
                <w:b/>
                <w:szCs w:val="22"/>
              </w:rPr>
              <w:t>Municipal Bonds Agency</w:t>
            </w:r>
            <w:r>
              <w:rPr>
                <w:rFonts w:ascii="Arial" w:hAnsi="Arial" w:cs="Arial"/>
                <w:szCs w:val="22"/>
              </w:rPr>
              <w:t xml:space="preserve"> as</w:t>
            </w:r>
            <w:r w:rsidR="004E5294" w:rsidRPr="004E5294">
              <w:rPr>
                <w:rFonts w:ascii="Arial" w:hAnsi="Arial" w:cs="Arial"/>
                <w:szCs w:val="22"/>
              </w:rPr>
              <w:t xml:space="preserve"> an independent entity ready to raise and on lend capital at rates </w:t>
            </w:r>
            <w:r>
              <w:rPr>
                <w:rFonts w:ascii="Arial" w:hAnsi="Arial" w:cs="Arial"/>
                <w:szCs w:val="22"/>
              </w:rPr>
              <w:t xml:space="preserve">below the PWLB certainty rate. </w:t>
            </w:r>
            <w:r w:rsidR="004E5294" w:rsidRPr="004E5294">
              <w:rPr>
                <w:rFonts w:ascii="Arial" w:hAnsi="Arial" w:cs="Arial"/>
                <w:szCs w:val="22"/>
              </w:rPr>
              <w:t>The</w:t>
            </w:r>
            <w:r>
              <w:rPr>
                <w:rFonts w:ascii="Arial" w:hAnsi="Arial" w:cs="Arial"/>
                <w:szCs w:val="22"/>
              </w:rPr>
              <w:t xml:space="preserve"> revised business case </w:t>
            </w:r>
            <w:r w:rsidR="004E5294" w:rsidRPr="004E5294">
              <w:rPr>
                <w:rFonts w:ascii="Arial" w:hAnsi="Arial" w:cs="Arial"/>
                <w:szCs w:val="22"/>
              </w:rPr>
              <w:t>conservatively implied that if half the outstandi</w:t>
            </w:r>
            <w:r w:rsidR="008C50B7">
              <w:rPr>
                <w:rFonts w:ascii="Arial" w:hAnsi="Arial" w:cs="Arial"/>
                <w:szCs w:val="22"/>
              </w:rPr>
              <w:t>ng debt from the PWLB were</w:t>
            </w:r>
            <w:r w:rsidR="004E5294" w:rsidRPr="004E5294">
              <w:rPr>
                <w:rFonts w:ascii="Arial" w:hAnsi="Arial" w:cs="Arial"/>
                <w:szCs w:val="22"/>
              </w:rPr>
              <w:t xml:space="preserve"> transferred over time to the Agency, the net present value of potential savings to borrowers could be between £1.2 billion to £1.45 billion over 30 years.</w:t>
            </w:r>
          </w:p>
          <w:p w:rsidR="004E5294" w:rsidRDefault="004E5294" w:rsidP="004E5294">
            <w:pPr>
              <w:pStyle w:val="ListParagraph"/>
              <w:numPr>
                <w:ilvl w:val="0"/>
                <w:numId w:val="32"/>
              </w:numPr>
              <w:spacing w:before="120"/>
              <w:rPr>
                <w:rFonts w:ascii="Arial" w:hAnsi="Arial" w:cs="Arial"/>
                <w:szCs w:val="22"/>
              </w:rPr>
            </w:pPr>
            <w:r>
              <w:rPr>
                <w:rFonts w:ascii="Arial" w:hAnsi="Arial" w:cs="Arial"/>
                <w:szCs w:val="22"/>
              </w:rPr>
              <w:t>S</w:t>
            </w:r>
            <w:r w:rsidRPr="004E5294">
              <w:rPr>
                <w:rFonts w:ascii="Arial" w:hAnsi="Arial" w:cs="Arial"/>
                <w:szCs w:val="22"/>
              </w:rPr>
              <w:t xml:space="preserve">ecured £2.1 million </w:t>
            </w:r>
            <w:r w:rsidRPr="008C50B7">
              <w:rPr>
                <w:rFonts w:ascii="Arial" w:hAnsi="Arial" w:cs="Arial"/>
                <w:szCs w:val="22"/>
              </w:rPr>
              <w:t xml:space="preserve">to establish a joint centre with </w:t>
            </w:r>
            <w:proofErr w:type="spellStart"/>
            <w:r w:rsidRPr="008C50B7">
              <w:rPr>
                <w:rFonts w:ascii="Arial" w:hAnsi="Arial" w:cs="Arial"/>
                <w:szCs w:val="22"/>
              </w:rPr>
              <w:t>Barnardo’s</w:t>
            </w:r>
            <w:proofErr w:type="spellEnd"/>
            <w:r w:rsidRPr="004E5294">
              <w:rPr>
                <w:rFonts w:ascii="Arial" w:hAnsi="Arial" w:cs="Arial"/>
                <w:szCs w:val="22"/>
              </w:rPr>
              <w:t xml:space="preserve"> to improve the social work response to </w:t>
            </w:r>
            <w:r w:rsidRPr="004E5294">
              <w:rPr>
                <w:rFonts w:ascii="Arial" w:hAnsi="Arial" w:cs="Arial"/>
                <w:b/>
                <w:szCs w:val="22"/>
              </w:rPr>
              <w:t>female genital mutilation</w:t>
            </w:r>
            <w:r w:rsidRPr="004E5294">
              <w:rPr>
                <w:rFonts w:ascii="Arial" w:hAnsi="Arial" w:cs="Arial"/>
                <w:szCs w:val="22"/>
              </w:rPr>
              <w:t>.</w:t>
            </w:r>
          </w:p>
          <w:p w:rsidR="008C50B7" w:rsidRPr="004E5294" w:rsidRDefault="008C50B7" w:rsidP="004E5294">
            <w:pPr>
              <w:pStyle w:val="ListParagraph"/>
              <w:numPr>
                <w:ilvl w:val="0"/>
                <w:numId w:val="32"/>
              </w:numPr>
              <w:spacing w:before="120"/>
              <w:rPr>
                <w:rFonts w:ascii="Arial" w:hAnsi="Arial" w:cs="Arial"/>
                <w:szCs w:val="22"/>
              </w:rPr>
            </w:pPr>
            <w:r w:rsidRPr="00C11996">
              <w:rPr>
                <w:rFonts w:ascii="Arial" w:hAnsi="Arial" w:cs="Arial"/>
                <w:szCs w:val="22"/>
              </w:rPr>
              <w:t xml:space="preserve">The 2015-16 version of the </w:t>
            </w:r>
            <w:r w:rsidRPr="004E5294">
              <w:rPr>
                <w:rFonts w:ascii="Arial" w:hAnsi="Arial" w:cs="Arial"/>
                <w:b/>
                <w:szCs w:val="22"/>
              </w:rPr>
              <w:t>Councillors’ Guide</w:t>
            </w:r>
            <w:r w:rsidRPr="00C11996">
              <w:rPr>
                <w:rFonts w:ascii="Arial" w:hAnsi="Arial" w:cs="Arial"/>
                <w:szCs w:val="22"/>
              </w:rPr>
              <w:t xml:space="preserve"> is now available on the LGA website. It can be accessed from the following link:</w:t>
            </w:r>
            <w:r>
              <w:rPr>
                <w:rFonts w:ascii="Arial" w:hAnsi="Arial" w:cs="Arial"/>
                <w:szCs w:val="22"/>
              </w:rPr>
              <w:t xml:space="preserve"> </w:t>
            </w:r>
            <w:hyperlink r:id="rId19" w:history="1">
              <w:r w:rsidRPr="00076ADC">
                <w:rPr>
                  <w:rStyle w:val="Hyperlink"/>
                  <w:rFonts w:ascii="Arial" w:hAnsi="Arial" w:cs="Arial"/>
                  <w:szCs w:val="22"/>
                </w:rPr>
                <w:t>http://www.local.gov</w:t>
              </w:r>
              <w:r>
                <w:rPr>
                  <w:rStyle w:val="Hyperlink"/>
                  <w:rFonts w:ascii="Arial" w:hAnsi="Arial" w:cs="Arial"/>
                  <w:szCs w:val="22"/>
                </w:rPr>
                <w:t>.uk/documents/10180/6869714/L15</w:t>
              </w:r>
              <w:r w:rsidRPr="00076ADC">
                <w:rPr>
                  <w:rStyle w:val="Hyperlink"/>
                  <w:rFonts w:ascii="Arial" w:hAnsi="Arial" w:cs="Arial"/>
                  <w:szCs w:val="22"/>
                </w:rPr>
                <w:t>125+The+Councillors%27%20Guide+2015-16_03.pdf/5b4d2760-0ac3-4cfe-b870-1768987c482d</w:t>
              </w:r>
            </w:hyperlink>
          </w:p>
          <w:p w:rsidR="00B0075B" w:rsidRDefault="00B0075B" w:rsidP="00B0075B">
            <w:pPr>
              <w:spacing w:before="120"/>
              <w:rPr>
                <w:rFonts w:ascii="Arial" w:hAnsi="Arial" w:cs="Arial"/>
                <w:szCs w:val="22"/>
              </w:rPr>
            </w:pPr>
          </w:p>
        </w:tc>
      </w:tr>
    </w:tbl>
    <w:p w:rsidR="008C50B7" w:rsidRDefault="008C50B7" w:rsidP="00083BA5">
      <w:pPr>
        <w:spacing w:before="120"/>
        <w:rPr>
          <w:rFonts w:ascii="Arial" w:hAnsi="Arial" w:cs="Arial"/>
          <w:b/>
          <w:szCs w:val="22"/>
        </w:rPr>
      </w:pPr>
    </w:p>
    <w:p w:rsidR="00083BA5" w:rsidRPr="00083BA5" w:rsidRDefault="008C50B7" w:rsidP="00083BA5">
      <w:pPr>
        <w:spacing w:before="120"/>
        <w:rPr>
          <w:rFonts w:ascii="Arial" w:hAnsi="Arial" w:cs="Arial"/>
          <w:szCs w:val="22"/>
        </w:rPr>
      </w:pPr>
      <w:r w:rsidRPr="00B0075B">
        <w:rPr>
          <w:rFonts w:ascii="Arial" w:hAnsi="Arial" w:cs="Arial"/>
          <w:b/>
          <w:szCs w:val="22"/>
        </w:rPr>
        <w:t>Part 3 – Our own efficiency and effectiveness</w:t>
      </w:r>
    </w:p>
    <w:p w:rsidR="00B0075B" w:rsidRDefault="00B0075B" w:rsidP="00724949">
      <w:pPr>
        <w:pStyle w:val="ListParagraph"/>
        <w:numPr>
          <w:ilvl w:val="0"/>
          <w:numId w:val="31"/>
        </w:numPr>
        <w:spacing w:before="120"/>
        <w:ind w:left="426" w:hanging="426"/>
        <w:rPr>
          <w:rFonts w:ascii="Arial" w:hAnsi="Arial" w:cs="Arial"/>
          <w:szCs w:val="22"/>
        </w:rPr>
      </w:pPr>
      <w:r>
        <w:rPr>
          <w:rFonts w:ascii="Arial" w:hAnsi="Arial" w:cs="Arial"/>
          <w:szCs w:val="22"/>
        </w:rPr>
        <w:t xml:space="preserve">Since the last report our media presence has included: </w:t>
      </w:r>
    </w:p>
    <w:p w:rsidR="00B0075B" w:rsidRDefault="00B0075B" w:rsidP="00083BA5">
      <w:pPr>
        <w:ind w:left="-153"/>
        <w:rPr>
          <w:rFonts w:ascii="Arial" w:hAnsi="Arial" w:cs="Arial"/>
          <w:szCs w:val="22"/>
        </w:rPr>
      </w:pPr>
    </w:p>
    <w:tbl>
      <w:tblPr>
        <w:tblStyle w:val="TableGrid"/>
        <w:tblW w:w="9498" w:type="dxa"/>
        <w:tblInd w:w="108" w:type="dxa"/>
        <w:tblLook w:val="04A0" w:firstRow="1" w:lastRow="0" w:firstColumn="1" w:lastColumn="0" w:noHBand="0" w:noVBand="1"/>
      </w:tblPr>
      <w:tblGrid>
        <w:gridCol w:w="4643"/>
        <w:gridCol w:w="4855"/>
      </w:tblGrid>
      <w:tr w:rsidR="00B0075B" w:rsidTr="008C50B7">
        <w:trPr>
          <w:trHeight w:val="221"/>
        </w:trPr>
        <w:tc>
          <w:tcPr>
            <w:tcW w:w="4643" w:type="dxa"/>
          </w:tcPr>
          <w:p w:rsidR="00B0075B" w:rsidRDefault="00B0075B" w:rsidP="00B0075B">
            <w:pPr>
              <w:rPr>
                <w:rFonts w:ascii="Arial" w:hAnsi="Arial" w:cs="Arial"/>
                <w:szCs w:val="22"/>
              </w:rPr>
            </w:pPr>
          </w:p>
        </w:tc>
        <w:tc>
          <w:tcPr>
            <w:tcW w:w="4855" w:type="dxa"/>
          </w:tcPr>
          <w:p w:rsidR="00083BA5" w:rsidRPr="00B0075B" w:rsidRDefault="00B0075B" w:rsidP="00B0075B">
            <w:pPr>
              <w:rPr>
                <w:rFonts w:ascii="Arial" w:hAnsi="Arial" w:cs="Arial"/>
                <w:b/>
                <w:szCs w:val="22"/>
              </w:rPr>
            </w:pPr>
            <w:r w:rsidRPr="00B0075B">
              <w:rPr>
                <w:rFonts w:ascii="Arial" w:hAnsi="Arial" w:cs="Arial"/>
                <w:b/>
                <w:szCs w:val="22"/>
              </w:rPr>
              <w:t>Issues raised</w:t>
            </w:r>
          </w:p>
        </w:tc>
      </w:tr>
      <w:tr w:rsidR="00F47A9B" w:rsidTr="008C50B7">
        <w:trPr>
          <w:trHeight w:val="221"/>
        </w:trPr>
        <w:tc>
          <w:tcPr>
            <w:tcW w:w="4643" w:type="dxa"/>
          </w:tcPr>
          <w:p w:rsidR="00F47A9B" w:rsidRDefault="00F47A9B" w:rsidP="00B0075B">
            <w:pPr>
              <w:rPr>
                <w:rFonts w:ascii="Arial" w:hAnsi="Arial" w:cs="Arial"/>
                <w:szCs w:val="22"/>
              </w:rPr>
            </w:pPr>
            <w:r>
              <w:rPr>
                <w:rFonts w:ascii="Arial" w:hAnsi="Arial" w:cs="Arial"/>
                <w:szCs w:val="22"/>
              </w:rPr>
              <w:t>Nationwide coverage</w:t>
            </w:r>
          </w:p>
        </w:tc>
        <w:tc>
          <w:tcPr>
            <w:tcW w:w="4855" w:type="dxa"/>
          </w:tcPr>
          <w:p w:rsidR="00F47A9B" w:rsidRPr="00F47A9B" w:rsidRDefault="00F47A9B" w:rsidP="00B0075B">
            <w:pPr>
              <w:rPr>
                <w:rFonts w:ascii="Arial" w:hAnsi="Arial" w:cs="Arial"/>
                <w:szCs w:val="22"/>
              </w:rPr>
            </w:pPr>
            <w:r w:rsidRPr="00F47A9B">
              <w:rPr>
                <w:rFonts w:ascii="Arial" w:hAnsi="Arial" w:cs="Arial"/>
                <w:szCs w:val="22"/>
              </w:rPr>
              <w:t>A shared commitment: Local government and the Spending Review</w:t>
            </w:r>
          </w:p>
        </w:tc>
      </w:tr>
      <w:tr w:rsidR="00B0075B" w:rsidTr="008C50B7">
        <w:tc>
          <w:tcPr>
            <w:tcW w:w="4643" w:type="dxa"/>
          </w:tcPr>
          <w:p w:rsidR="00B0075B" w:rsidRDefault="00156B9B" w:rsidP="00B0075B">
            <w:pPr>
              <w:rPr>
                <w:rFonts w:ascii="Arial" w:hAnsi="Arial" w:cs="Arial"/>
                <w:szCs w:val="22"/>
              </w:rPr>
            </w:pPr>
            <w:r>
              <w:rPr>
                <w:rFonts w:ascii="Arial" w:hAnsi="Arial" w:cs="Arial"/>
                <w:szCs w:val="22"/>
              </w:rPr>
              <w:t>The Independent, The Daily Mirror</w:t>
            </w:r>
          </w:p>
        </w:tc>
        <w:tc>
          <w:tcPr>
            <w:tcW w:w="4855" w:type="dxa"/>
          </w:tcPr>
          <w:p w:rsidR="00B0075B" w:rsidRDefault="00156B9B" w:rsidP="00B0075B">
            <w:pPr>
              <w:rPr>
                <w:rFonts w:ascii="Arial" w:hAnsi="Arial" w:cs="Arial"/>
                <w:szCs w:val="22"/>
              </w:rPr>
            </w:pPr>
            <w:r>
              <w:rPr>
                <w:rFonts w:ascii="Arial" w:hAnsi="Arial" w:cs="Arial"/>
                <w:szCs w:val="22"/>
              </w:rPr>
              <w:t>Local Government Finance Settlement</w:t>
            </w:r>
          </w:p>
        </w:tc>
      </w:tr>
      <w:tr w:rsidR="00B0075B" w:rsidTr="008C50B7">
        <w:tc>
          <w:tcPr>
            <w:tcW w:w="4643" w:type="dxa"/>
          </w:tcPr>
          <w:p w:rsidR="00B0075B" w:rsidRDefault="00156B9B" w:rsidP="00B0075B">
            <w:pPr>
              <w:rPr>
                <w:rFonts w:ascii="Arial" w:hAnsi="Arial" w:cs="Arial"/>
                <w:szCs w:val="22"/>
              </w:rPr>
            </w:pPr>
            <w:r>
              <w:rPr>
                <w:rFonts w:ascii="Arial" w:hAnsi="Arial" w:cs="Arial"/>
                <w:szCs w:val="22"/>
              </w:rPr>
              <w:t>Guardian Online, Express</w:t>
            </w:r>
          </w:p>
        </w:tc>
        <w:tc>
          <w:tcPr>
            <w:tcW w:w="4855" w:type="dxa"/>
          </w:tcPr>
          <w:p w:rsidR="00B0075B" w:rsidRDefault="00156B9B" w:rsidP="00B0075B">
            <w:pPr>
              <w:rPr>
                <w:rFonts w:ascii="Arial" w:hAnsi="Arial" w:cs="Arial"/>
                <w:szCs w:val="22"/>
              </w:rPr>
            </w:pPr>
            <w:r>
              <w:rPr>
                <w:rFonts w:ascii="Arial" w:hAnsi="Arial" w:cs="Arial"/>
                <w:szCs w:val="22"/>
              </w:rPr>
              <w:t>Show us You Care Campaign</w:t>
            </w:r>
          </w:p>
        </w:tc>
      </w:tr>
      <w:tr w:rsidR="00B0075B" w:rsidTr="008C50B7">
        <w:tc>
          <w:tcPr>
            <w:tcW w:w="4643" w:type="dxa"/>
          </w:tcPr>
          <w:p w:rsidR="00B0075B" w:rsidRDefault="00156B9B" w:rsidP="00B0075B">
            <w:pPr>
              <w:rPr>
                <w:rFonts w:ascii="Arial" w:hAnsi="Arial" w:cs="Arial"/>
                <w:szCs w:val="22"/>
              </w:rPr>
            </w:pPr>
            <w:r>
              <w:rPr>
                <w:rFonts w:ascii="Arial" w:hAnsi="Arial" w:cs="Arial"/>
                <w:szCs w:val="22"/>
              </w:rPr>
              <w:t>The Daily Mail, The Telegraph</w:t>
            </w:r>
          </w:p>
        </w:tc>
        <w:tc>
          <w:tcPr>
            <w:tcW w:w="4855" w:type="dxa"/>
          </w:tcPr>
          <w:p w:rsidR="00B0075B" w:rsidRDefault="00156B9B" w:rsidP="00B0075B">
            <w:pPr>
              <w:rPr>
                <w:rFonts w:ascii="Arial" w:hAnsi="Arial" w:cs="Arial"/>
                <w:szCs w:val="22"/>
              </w:rPr>
            </w:pPr>
            <w:r>
              <w:rPr>
                <w:rFonts w:ascii="Arial" w:hAnsi="Arial" w:cs="Arial"/>
                <w:szCs w:val="22"/>
              </w:rPr>
              <w:t>Adult social care concerns</w:t>
            </w:r>
          </w:p>
        </w:tc>
      </w:tr>
      <w:tr w:rsidR="00B0075B" w:rsidTr="008C50B7">
        <w:tc>
          <w:tcPr>
            <w:tcW w:w="4643" w:type="dxa"/>
          </w:tcPr>
          <w:p w:rsidR="00B0075B" w:rsidRDefault="00156B9B" w:rsidP="00B0075B">
            <w:pPr>
              <w:rPr>
                <w:rFonts w:ascii="Arial" w:hAnsi="Arial" w:cs="Arial"/>
                <w:szCs w:val="22"/>
              </w:rPr>
            </w:pPr>
            <w:r w:rsidRPr="00156B9B">
              <w:rPr>
                <w:rFonts w:ascii="Arial" w:hAnsi="Arial" w:cs="Arial"/>
                <w:szCs w:val="22"/>
              </w:rPr>
              <w:t>BBC Online, the Independent, FT and Guardian. The Times</w:t>
            </w:r>
          </w:p>
        </w:tc>
        <w:tc>
          <w:tcPr>
            <w:tcW w:w="4855" w:type="dxa"/>
          </w:tcPr>
          <w:p w:rsidR="00B0075B" w:rsidRDefault="00156B9B" w:rsidP="00B0075B">
            <w:pPr>
              <w:rPr>
                <w:rFonts w:ascii="Arial" w:hAnsi="Arial" w:cs="Arial"/>
                <w:szCs w:val="22"/>
              </w:rPr>
            </w:pPr>
            <w:r>
              <w:rPr>
                <w:rFonts w:ascii="Arial" w:hAnsi="Arial" w:cs="Arial"/>
                <w:szCs w:val="22"/>
              </w:rPr>
              <w:t>Budget response and local business rates proposals</w:t>
            </w:r>
          </w:p>
        </w:tc>
      </w:tr>
      <w:tr w:rsidR="00156B9B" w:rsidTr="008C50B7">
        <w:tc>
          <w:tcPr>
            <w:tcW w:w="4643" w:type="dxa"/>
          </w:tcPr>
          <w:p w:rsidR="00156B9B" w:rsidRDefault="00156B9B" w:rsidP="00B0075B">
            <w:pPr>
              <w:rPr>
                <w:rFonts w:ascii="Arial" w:hAnsi="Arial" w:cs="Arial"/>
                <w:szCs w:val="22"/>
              </w:rPr>
            </w:pPr>
            <w:r w:rsidRPr="00156B9B">
              <w:rPr>
                <w:rFonts w:ascii="Arial" w:hAnsi="Arial" w:cs="Arial"/>
                <w:szCs w:val="22"/>
              </w:rPr>
              <w:t>BBC Radio 5 Live, ITV News and BBC Newsbeat.</w:t>
            </w:r>
          </w:p>
        </w:tc>
        <w:tc>
          <w:tcPr>
            <w:tcW w:w="4855" w:type="dxa"/>
          </w:tcPr>
          <w:p w:rsidR="00156B9B" w:rsidRDefault="00156B9B" w:rsidP="00B0075B">
            <w:pPr>
              <w:rPr>
                <w:rFonts w:ascii="Arial" w:hAnsi="Arial" w:cs="Arial"/>
                <w:szCs w:val="22"/>
              </w:rPr>
            </w:pPr>
            <w:r>
              <w:rPr>
                <w:rFonts w:ascii="Arial" w:hAnsi="Arial" w:cs="Arial"/>
                <w:szCs w:val="22"/>
              </w:rPr>
              <w:t>H</w:t>
            </w:r>
            <w:r w:rsidRPr="00156B9B">
              <w:rPr>
                <w:rFonts w:ascii="Arial" w:hAnsi="Arial" w:cs="Arial"/>
                <w:szCs w:val="22"/>
              </w:rPr>
              <w:t xml:space="preserve">omeless teenagers </w:t>
            </w:r>
            <w:r>
              <w:rPr>
                <w:rFonts w:ascii="Arial" w:hAnsi="Arial" w:cs="Arial"/>
                <w:szCs w:val="22"/>
              </w:rPr>
              <w:t>seeking help to find housing</w:t>
            </w:r>
            <w:r w:rsidRPr="00156B9B">
              <w:rPr>
                <w:rFonts w:ascii="Arial" w:hAnsi="Arial" w:cs="Arial"/>
                <w:szCs w:val="22"/>
              </w:rPr>
              <w:t xml:space="preserve"> being turned away by councils</w:t>
            </w:r>
          </w:p>
        </w:tc>
      </w:tr>
      <w:tr w:rsidR="00156B9B" w:rsidTr="008C50B7">
        <w:tc>
          <w:tcPr>
            <w:tcW w:w="4643" w:type="dxa"/>
          </w:tcPr>
          <w:p w:rsidR="00156B9B" w:rsidRDefault="00083BA5" w:rsidP="00B0075B">
            <w:pPr>
              <w:rPr>
                <w:rFonts w:ascii="Arial" w:hAnsi="Arial" w:cs="Arial"/>
                <w:szCs w:val="22"/>
              </w:rPr>
            </w:pPr>
            <w:r>
              <w:rPr>
                <w:rFonts w:ascii="Arial" w:hAnsi="Arial" w:cs="Arial"/>
                <w:szCs w:val="22"/>
              </w:rPr>
              <w:t xml:space="preserve">The </w:t>
            </w:r>
            <w:r w:rsidRPr="00083BA5">
              <w:rPr>
                <w:rFonts w:ascii="Arial" w:hAnsi="Arial" w:cs="Arial"/>
                <w:szCs w:val="22"/>
              </w:rPr>
              <w:t xml:space="preserve">Times, </w:t>
            </w:r>
            <w:r>
              <w:rPr>
                <w:rFonts w:ascii="Arial" w:hAnsi="Arial" w:cs="Arial"/>
                <w:szCs w:val="22"/>
              </w:rPr>
              <w:t xml:space="preserve">The Daily </w:t>
            </w:r>
            <w:r w:rsidRPr="00083BA5">
              <w:rPr>
                <w:rFonts w:ascii="Arial" w:hAnsi="Arial" w:cs="Arial"/>
                <w:szCs w:val="22"/>
              </w:rPr>
              <w:t>Mail and Guardian</w:t>
            </w:r>
          </w:p>
        </w:tc>
        <w:tc>
          <w:tcPr>
            <w:tcW w:w="4855" w:type="dxa"/>
          </w:tcPr>
          <w:p w:rsidR="00156B9B" w:rsidRDefault="00083BA5" w:rsidP="00B0075B">
            <w:pPr>
              <w:rPr>
                <w:rFonts w:ascii="Arial" w:hAnsi="Arial" w:cs="Arial"/>
                <w:szCs w:val="22"/>
              </w:rPr>
            </w:pPr>
            <w:r>
              <w:rPr>
                <w:rFonts w:ascii="Arial" w:hAnsi="Arial" w:cs="Arial"/>
                <w:szCs w:val="22"/>
              </w:rPr>
              <w:t>Local Government Finance Day</w:t>
            </w:r>
          </w:p>
        </w:tc>
      </w:tr>
      <w:tr w:rsidR="00156B9B" w:rsidTr="008C50B7">
        <w:tc>
          <w:tcPr>
            <w:tcW w:w="4643" w:type="dxa"/>
          </w:tcPr>
          <w:p w:rsidR="00156B9B" w:rsidRDefault="00083BA5" w:rsidP="00083BA5">
            <w:pPr>
              <w:rPr>
                <w:rFonts w:ascii="Arial" w:hAnsi="Arial" w:cs="Arial"/>
                <w:szCs w:val="22"/>
              </w:rPr>
            </w:pPr>
            <w:r>
              <w:rPr>
                <w:rFonts w:ascii="Arial" w:hAnsi="Arial" w:cs="Arial"/>
                <w:szCs w:val="22"/>
              </w:rPr>
              <w:t xml:space="preserve">The Times </w:t>
            </w:r>
          </w:p>
        </w:tc>
        <w:tc>
          <w:tcPr>
            <w:tcW w:w="4855" w:type="dxa"/>
          </w:tcPr>
          <w:p w:rsidR="00156B9B" w:rsidRDefault="00083BA5" w:rsidP="00B0075B">
            <w:pPr>
              <w:rPr>
                <w:rFonts w:ascii="Arial" w:hAnsi="Arial" w:cs="Arial"/>
                <w:szCs w:val="22"/>
              </w:rPr>
            </w:pPr>
            <w:r>
              <w:rPr>
                <w:rFonts w:ascii="Arial" w:hAnsi="Arial" w:cs="Arial"/>
                <w:szCs w:val="22"/>
              </w:rPr>
              <w:t>The Chair’s call for further devolution on behalf of the sector</w:t>
            </w:r>
          </w:p>
        </w:tc>
      </w:tr>
      <w:tr w:rsidR="00083BA5" w:rsidTr="008C50B7">
        <w:tc>
          <w:tcPr>
            <w:tcW w:w="4643" w:type="dxa"/>
          </w:tcPr>
          <w:p w:rsidR="00083BA5" w:rsidRDefault="00083BA5" w:rsidP="00083BA5">
            <w:pPr>
              <w:rPr>
                <w:rFonts w:ascii="Arial" w:hAnsi="Arial" w:cs="Arial"/>
                <w:szCs w:val="22"/>
              </w:rPr>
            </w:pPr>
            <w:r w:rsidRPr="00083BA5">
              <w:rPr>
                <w:rFonts w:ascii="Arial" w:hAnsi="Arial" w:cs="Arial"/>
                <w:szCs w:val="22"/>
              </w:rPr>
              <w:t xml:space="preserve">BBC Online, ITV Online, Mail Online, Telegraph, FT, Guardian, Independent and </w:t>
            </w:r>
            <w:proofErr w:type="spellStart"/>
            <w:r w:rsidRPr="00083BA5">
              <w:rPr>
                <w:rFonts w:ascii="Arial" w:hAnsi="Arial" w:cs="Arial"/>
                <w:szCs w:val="22"/>
              </w:rPr>
              <w:t>i</w:t>
            </w:r>
            <w:proofErr w:type="spellEnd"/>
            <w:r w:rsidRPr="00083BA5">
              <w:rPr>
                <w:rFonts w:ascii="Arial" w:hAnsi="Arial" w:cs="Arial"/>
                <w:szCs w:val="22"/>
              </w:rPr>
              <w:t xml:space="preserve"> paper.</w:t>
            </w:r>
          </w:p>
        </w:tc>
        <w:tc>
          <w:tcPr>
            <w:tcW w:w="4855" w:type="dxa"/>
          </w:tcPr>
          <w:p w:rsidR="00083BA5" w:rsidRDefault="00083BA5" w:rsidP="00B0075B">
            <w:pPr>
              <w:rPr>
                <w:rFonts w:ascii="Arial" w:hAnsi="Arial" w:cs="Arial"/>
                <w:szCs w:val="22"/>
              </w:rPr>
            </w:pPr>
            <w:r w:rsidRPr="00083BA5">
              <w:rPr>
                <w:rFonts w:ascii="Arial" w:hAnsi="Arial" w:cs="Arial"/>
                <w:szCs w:val="22"/>
              </w:rPr>
              <w:t>Independent Commission on Local Government Finance’s report ‘Financing English Devolution’</w:t>
            </w:r>
          </w:p>
        </w:tc>
      </w:tr>
      <w:tr w:rsidR="00156B9B" w:rsidTr="008C50B7">
        <w:tc>
          <w:tcPr>
            <w:tcW w:w="4643" w:type="dxa"/>
          </w:tcPr>
          <w:p w:rsidR="00156B9B" w:rsidRDefault="00083BA5" w:rsidP="00B0075B">
            <w:pPr>
              <w:rPr>
                <w:rFonts w:ascii="Arial" w:hAnsi="Arial" w:cs="Arial"/>
                <w:szCs w:val="22"/>
              </w:rPr>
            </w:pPr>
            <w:r>
              <w:rPr>
                <w:rFonts w:ascii="Arial" w:hAnsi="Arial" w:cs="Arial"/>
                <w:szCs w:val="22"/>
              </w:rPr>
              <w:t>The Guardian</w:t>
            </w:r>
          </w:p>
        </w:tc>
        <w:tc>
          <w:tcPr>
            <w:tcW w:w="4855" w:type="dxa"/>
          </w:tcPr>
          <w:p w:rsidR="00156B9B" w:rsidRDefault="00083BA5" w:rsidP="00B0075B">
            <w:pPr>
              <w:rPr>
                <w:rFonts w:ascii="Arial" w:hAnsi="Arial" w:cs="Arial"/>
                <w:szCs w:val="22"/>
              </w:rPr>
            </w:pPr>
            <w:r>
              <w:rPr>
                <w:rFonts w:ascii="Arial" w:hAnsi="Arial" w:cs="Arial"/>
                <w:szCs w:val="22"/>
              </w:rPr>
              <w:t>The Chair’s call to government for no more cuts to Local Government, on behalf of the sector.</w:t>
            </w:r>
          </w:p>
        </w:tc>
      </w:tr>
      <w:tr w:rsidR="0078489B" w:rsidTr="008C50B7">
        <w:tc>
          <w:tcPr>
            <w:tcW w:w="4643" w:type="dxa"/>
          </w:tcPr>
          <w:p w:rsidR="0078489B" w:rsidRDefault="0078489B" w:rsidP="00B0075B">
            <w:pPr>
              <w:rPr>
                <w:rFonts w:ascii="Arial" w:hAnsi="Arial" w:cs="Arial"/>
                <w:szCs w:val="22"/>
              </w:rPr>
            </w:pPr>
            <w:r>
              <w:rPr>
                <w:rFonts w:ascii="Arial" w:hAnsi="Arial" w:cs="Arial"/>
                <w:szCs w:val="22"/>
              </w:rPr>
              <w:t>The Independent,</w:t>
            </w:r>
            <w:r w:rsidRPr="0078489B">
              <w:rPr>
                <w:rFonts w:ascii="Arial" w:hAnsi="Arial" w:cs="Arial"/>
                <w:szCs w:val="22"/>
              </w:rPr>
              <w:t xml:space="preserve"> the </w:t>
            </w:r>
            <w:proofErr w:type="spellStart"/>
            <w:r w:rsidRPr="0078489B">
              <w:rPr>
                <w:rFonts w:ascii="Arial" w:hAnsi="Arial" w:cs="Arial"/>
                <w:szCs w:val="22"/>
              </w:rPr>
              <w:t>i</w:t>
            </w:r>
            <w:proofErr w:type="spellEnd"/>
            <w:r w:rsidRPr="0078489B">
              <w:rPr>
                <w:rFonts w:ascii="Arial" w:hAnsi="Arial" w:cs="Arial"/>
                <w:szCs w:val="22"/>
              </w:rPr>
              <w:t xml:space="preserve"> paper, Tel</w:t>
            </w:r>
            <w:r>
              <w:rPr>
                <w:rFonts w:ascii="Arial" w:hAnsi="Arial" w:cs="Arial"/>
                <w:szCs w:val="22"/>
              </w:rPr>
              <w:t>egraph, BBC Online, Metro and</w:t>
            </w:r>
            <w:r w:rsidRPr="0078489B">
              <w:rPr>
                <w:rFonts w:ascii="Arial" w:hAnsi="Arial" w:cs="Arial"/>
                <w:szCs w:val="22"/>
              </w:rPr>
              <w:t xml:space="preserve"> BBC Radio 1</w:t>
            </w:r>
          </w:p>
        </w:tc>
        <w:tc>
          <w:tcPr>
            <w:tcW w:w="4855" w:type="dxa"/>
          </w:tcPr>
          <w:p w:rsidR="0078489B" w:rsidRDefault="0078489B" w:rsidP="00B0075B">
            <w:pPr>
              <w:rPr>
                <w:rFonts w:ascii="Arial" w:hAnsi="Arial" w:cs="Arial"/>
                <w:szCs w:val="22"/>
              </w:rPr>
            </w:pPr>
            <w:r w:rsidRPr="0078489B">
              <w:rPr>
                <w:rFonts w:ascii="Arial" w:hAnsi="Arial" w:cs="Arial"/>
                <w:szCs w:val="22"/>
              </w:rPr>
              <w:t>Our 100 Days call for nationally-run skills and careers advice services</w:t>
            </w:r>
          </w:p>
        </w:tc>
      </w:tr>
    </w:tbl>
    <w:p w:rsidR="00724949" w:rsidRDefault="00724949" w:rsidP="00724949">
      <w:pPr>
        <w:rPr>
          <w:rFonts w:ascii="Arial" w:hAnsi="Arial" w:cs="Arial"/>
          <w:szCs w:val="22"/>
        </w:rPr>
      </w:pPr>
    </w:p>
    <w:p w:rsidR="00724949" w:rsidRDefault="00724949" w:rsidP="00724949">
      <w:pPr>
        <w:rPr>
          <w:rFonts w:ascii="Arial" w:hAnsi="Arial" w:cs="Arial"/>
          <w:b/>
          <w:szCs w:val="22"/>
        </w:rPr>
      </w:pPr>
      <w:r>
        <w:rPr>
          <w:rFonts w:ascii="Arial" w:hAnsi="Arial" w:cs="Arial"/>
          <w:b/>
          <w:szCs w:val="22"/>
        </w:rPr>
        <w:lastRenderedPageBreak/>
        <w:t>Membership</w:t>
      </w:r>
    </w:p>
    <w:p w:rsidR="00724949" w:rsidRDefault="00724949" w:rsidP="00724949">
      <w:pPr>
        <w:rPr>
          <w:rFonts w:ascii="Arial" w:hAnsi="Arial" w:cs="Arial"/>
          <w:b/>
          <w:szCs w:val="22"/>
        </w:rPr>
      </w:pPr>
    </w:p>
    <w:p w:rsidR="003C0AE0" w:rsidRDefault="00311294" w:rsidP="003C0AE0">
      <w:pPr>
        <w:pStyle w:val="ListParagraph"/>
        <w:numPr>
          <w:ilvl w:val="0"/>
          <w:numId w:val="31"/>
        </w:numPr>
        <w:ind w:hanging="720"/>
        <w:rPr>
          <w:rFonts w:ascii="Arial" w:hAnsi="Arial" w:cs="Arial"/>
          <w:szCs w:val="22"/>
        </w:rPr>
      </w:pPr>
      <w:r w:rsidRPr="00311294">
        <w:rPr>
          <w:rFonts w:ascii="Arial" w:hAnsi="Arial" w:cs="Arial"/>
          <w:szCs w:val="22"/>
        </w:rPr>
        <w:t>As of 1 April 2015, all English councils are members of the LGA, with the exception of:</w:t>
      </w:r>
    </w:p>
    <w:p w:rsidR="003C0AE0" w:rsidRDefault="003C0AE0" w:rsidP="003C0AE0">
      <w:pPr>
        <w:pStyle w:val="ListParagraph"/>
        <w:ind w:left="360"/>
        <w:rPr>
          <w:rFonts w:ascii="Arial" w:hAnsi="Arial" w:cs="Arial"/>
          <w:szCs w:val="22"/>
        </w:rPr>
      </w:pPr>
    </w:p>
    <w:p w:rsidR="003C0AE0" w:rsidRDefault="00311294" w:rsidP="003C0AE0">
      <w:pPr>
        <w:pStyle w:val="ListParagraph"/>
        <w:numPr>
          <w:ilvl w:val="1"/>
          <w:numId w:val="31"/>
        </w:numPr>
        <w:rPr>
          <w:rFonts w:ascii="Arial" w:hAnsi="Arial" w:cs="Arial"/>
          <w:szCs w:val="22"/>
        </w:rPr>
      </w:pPr>
      <w:r w:rsidRPr="003C0AE0">
        <w:rPr>
          <w:rFonts w:ascii="Arial" w:hAnsi="Arial" w:cs="Arial"/>
          <w:szCs w:val="22"/>
        </w:rPr>
        <w:t xml:space="preserve">London Borough of Bromley </w:t>
      </w:r>
    </w:p>
    <w:p w:rsidR="003C0AE0" w:rsidRDefault="00311294" w:rsidP="003C0AE0">
      <w:pPr>
        <w:pStyle w:val="ListParagraph"/>
        <w:numPr>
          <w:ilvl w:val="1"/>
          <w:numId w:val="31"/>
        </w:numPr>
        <w:rPr>
          <w:rFonts w:ascii="Arial" w:hAnsi="Arial" w:cs="Arial"/>
          <w:szCs w:val="22"/>
        </w:rPr>
      </w:pPr>
      <w:r w:rsidRPr="003C0AE0">
        <w:rPr>
          <w:rFonts w:ascii="Arial" w:hAnsi="Arial" w:cs="Arial"/>
          <w:szCs w:val="22"/>
        </w:rPr>
        <w:t>Sheffield City Council</w:t>
      </w:r>
    </w:p>
    <w:p w:rsidR="00311294" w:rsidRPr="003C0AE0" w:rsidRDefault="00311294" w:rsidP="003C0AE0">
      <w:pPr>
        <w:pStyle w:val="ListParagraph"/>
        <w:numPr>
          <w:ilvl w:val="1"/>
          <w:numId w:val="31"/>
        </w:numPr>
        <w:rPr>
          <w:rFonts w:ascii="Arial" w:hAnsi="Arial" w:cs="Arial"/>
          <w:szCs w:val="22"/>
        </w:rPr>
      </w:pPr>
      <w:proofErr w:type="spellStart"/>
      <w:r w:rsidRPr="003C0AE0">
        <w:rPr>
          <w:rFonts w:ascii="Arial" w:hAnsi="Arial" w:cs="Arial"/>
          <w:szCs w:val="22"/>
        </w:rPr>
        <w:t>Wandsworth</w:t>
      </w:r>
      <w:proofErr w:type="spellEnd"/>
      <w:r w:rsidRPr="003C0AE0">
        <w:rPr>
          <w:rFonts w:ascii="Arial" w:hAnsi="Arial" w:cs="Arial"/>
          <w:szCs w:val="22"/>
        </w:rPr>
        <w:t xml:space="preserve"> Council   </w:t>
      </w:r>
    </w:p>
    <w:p w:rsidR="00311294" w:rsidRPr="00311294" w:rsidRDefault="00311294" w:rsidP="00311294">
      <w:pPr>
        <w:rPr>
          <w:rFonts w:ascii="Arial" w:hAnsi="Arial" w:cs="Arial"/>
          <w:szCs w:val="22"/>
        </w:rPr>
      </w:pPr>
      <w:r w:rsidRPr="00311294">
        <w:rPr>
          <w:rFonts w:ascii="Arial" w:hAnsi="Arial" w:cs="Arial"/>
          <w:szCs w:val="22"/>
        </w:rPr>
        <w:t xml:space="preserve">  </w:t>
      </w:r>
    </w:p>
    <w:p w:rsidR="00311294" w:rsidRPr="001B5B99" w:rsidRDefault="00311294" w:rsidP="001B5B99">
      <w:pPr>
        <w:pStyle w:val="ListParagraph"/>
        <w:numPr>
          <w:ilvl w:val="0"/>
          <w:numId w:val="31"/>
        </w:numPr>
        <w:ind w:hanging="720"/>
        <w:rPr>
          <w:rFonts w:ascii="Arial" w:hAnsi="Arial" w:cs="Arial"/>
          <w:szCs w:val="22"/>
        </w:rPr>
      </w:pPr>
      <w:r w:rsidRPr="001B5B99">
        <w:rPr>
          <w:rFonts w:ascii="Arial" w:hAnsi="Arial" w:cs="Arial"/>
          <w:szCs w:val="22"/>
        </w:rPr>
        <w:t>The 9 authorities who have given notice to leave LGA membership on 31st March 2016 are:</w:t>
      </w:r>
    </w:p>
    <w:p w:rsidR="00311294" w:rsidRPr="00311294" w:rsidRDefault="00311294" w:rsidP="00311294">
      <w:pPr>
        <w:rPr>
          <w:rFonts w:ascii="Arial" w:hAnsi="Arial" w:cs="Arial"/>
          <w:szCs w:val="22"/>
        </w:rPr>
      </w:pPr>
    </w:p>
    <w:p w:rsidR="00311294" w:rsidRPr="001B5B99" w:rsidRDefault="00311294" w:rsidP="003C0AE0">
      <w:pPr>
        <w:pStyle w:val="ListParagraph"/>
        <w:numPr>
          <w:ilvl w:val="1"/>
          <w:numId w:val="31"/>
        </w:numPr>
        <w:rPr>
          <w:rFonts w:ascii="Arial" w:hAnsi="Arial" w:cs="Arial"/>
          <w:szCs w:val="22"/>
        </w:rPr>
      </w:pPr>
      <w:r w:rsidRPr="001B5B99">
        <w:rPr>
          <w:rFonts w:ascii="Arial" w:hAnsi="Arial" w:cs="Arial"/>
          <w:szCs w:val="22"/>
        </w:rPr>
        <w:t>West Sussex County Council</w:t>
      </w:r>
    </w:p>
    <w:p w:rsidR="00311294" w:rsidRPr="001B5B99" w:rsidRDefault="00311294" w:rsidP="003C0AE0">
      <w:pPr>
        <w:pStyle w:val="ListParagraph"/>
        <w:numPr>
          <w:ilvl w:val="1"/>
          <w:numId w:val="31"/>
        </w:numPr>
        <w:rPr>
          <w:rFonts w:ascii="Arial" w:hAnsi="Arial" w:cs="Arial"/>
          <w:szCs w:val="22"/>
        </w:rPr>
      </w:pPr>
      <w:r w:rsidRPr="001B5B99">
        <w:rPr>
          <w:rFonts w:ascii="Arial" w:hAnsi="Arial" w:cs="Arial"/>
          <w:szCs w:val="22"/>
        </w:rPr>
        <w:t>Waverley Borough Council</w:t>
      </w:r>
    </w:p>
    <w:p w:rsidR="00311294" w:rsidRPr="001B5B99" w:rsidRDefault="00311294" w:rsidP="003C0AE0">
      <w:pPr>
        <w:pStyle w:val="ListParagraph"/>
        <w:numPr>
          <w:ilvl w:val="1"/>
          <w:numId w:val="31"/>
        </w:numPr>
        <w:rPr>
          <w:rFonts w:ascii="Arial" w:hAnsi="Arial" w:cs="Arial"/>
          <w:szCs w:val="22"/>
        </w:rPr>
      </w:pPr>
      <w:r w:rsidRPr="001B5B99">
        <w:rPr>
          <w:rFonts w:ascii="Arial" w:hAnsi="Arial" w:cs="Arial"/>
          <w:szCs w:val="22"/>
        </w:rPr>
        <w:t>East Staffordshire Borough Council</w:t>
      </w:r>
    </w:p>
    <w:p w:rsidR="00311294" w:rsidRPr="001B5B99" w:rsidRDefault="00311294" w:rsidP="003C0AE0">
      <w:pPr>
        <w:pStyle w:val="ListParagraph"/>
        <w:numPr>
          <w:ilvl w:val="1"/>
          <w:numId w:val="31"/>
        </w:numPr>
        <w:rPr>
          <w:rFonts w:ascii="Arial" w:hAnsi="Arial" w:cs="Arial"/>
          <w:szCs w:val="22"/>
        </w:rPr>
      </w:pPr>
      <w:r w:rsidRPr="001B5B99">
        <w:rPr>
          <w:rFonts w:ascii="Arial" w:hAnsi="Arial" w:cs="Arial"/>
          <w:szCs w:val="22"/>
        </w:rPr>
        <w:t>Stockton on Tees Borough Council</w:t>
      </w:r>
    </w:p>
    <w:p w:rsidR="00311294" w:rsidRPr="001B5B99" w:rsidRDefault="00311294" w:rsidP="003C0AE0">
      <w:pPr>
        <w:pStyle w:val="ListParagraph"/>
        <w:numPr>
          <w:ilvl w:val="1"/>
          <w:numId w:val="31"/>
        </w:numPr>
        <w:rPr>
          <w:rFonts w:ascii="Arial" w:hAnsi="Arial" w:cs="Arial"/>
          <w:szCs w:val="22"/>
        </w:rPr>
      </w:pPr>
      <w:r w:rsidRPr="001B5B99">
        <w:rPr>
          <w:rFonts w:ascii="Arial" w:hAnsi="Arial" w:cs="Arial"/>
          <w:szCs w:val="22"/>
        </w:rPr>
        <w:t>Barnet Council</w:t>
      </w:r>
    </w:p>
    <w:p w:rsidR="00311294" w:rsidRPr="001B5B99" w:rsidRDefault="00311294" w:rsidP="003C0AE0">
      <w:pPr>
        <w:pStyle w:val="ListParagraph"/>
        <w:numPr>
          <w:ilvl w:val="1"/>
          <w:numId w:val="31"/>
        </w:numPr>
        <w:rPr>
          <w:rFonts w:ascii="Arial" w:hAnsi="Arial" w:cs="Arial"/>
          <w:szCs w:val="22"/>
        </w:rPr>
      </w:pPr>
      <w:r w:rsidRPr="001B5B99">
        <w:rPr>
          <w:rFonts w:ascii="Arial" w:hAnsi="Arial" w:cs="Arial"/>
          <w:szCs w:val="22"/>
        </w:rPr>
        <w:t>Preston City Council</w:t>
      </w:r>
    </w:p>
    <w:p w:rsidR="00311294" w:rsidRPr="001B5B99" w:rsidRDefault="00311294" w:rsidP="003C0AE0">
      <w:pPr>
        <w:pStyle w:val="ListParagraph"/>
        <w:numPr>
          <w:ilvl w:val="1"/>
          <w:numId w:val="31"/>
        </w:numPr>
        <w:rPr>
          <w:rFonts w:ascii="Arial" w:hAnsi="Arial" w:cs="Arial"/>
          <w:szCs w:val="22"/>
        </w:rPr>
      </w:pPr>
      <w:r w:rsidRPr="001B5B99">
        <w:rPr>
          <w:rFonts w:ascii="Arial" w:hAnsi="Arial" w:cs="Arial"/>
          <w:szCs w:val="22"/>
        </w:rPr>
        <w:t>London Borough of Richmond Upon Thames</w:t>
      </w:r>
    </w:p>
    <w:p w:rsidR="00311294" w:rsidRPr="001B5B99" w:rsidRDefault="00311294" w:rsidP="003C0AE0">
      <w:pPr>
        <w:pStyle w:val="ListParagraph"/>
        <w:numPr>
          <w:ilvl w:val="1"/>
          <w:numId w:val="31"/>
        </w:numPr>
        <w:rPr>
          <w:rFonts w:ascii="Arial" w:hAnsi="Arial" w:cs="Arial"/>
          <w:szCs w:val="22"/>
        </w:rPr>
      </w:pPr>
      <w:r w:rsidRPr="001B5B99">
        <w:rPr>
          <w:rFonts w:ascii="Arial" w:hAnsi="Arial" w:cs="Arial"/>
          <w:szCs w:val="22"/>
        </w:rPr>
        <w:t>North Lincolnshire Council</w:t>
      </w:r>
    </w:p>
    <w:p w:rsidR="00724949" w:rsidRPr="001B5B99" w:rsidRDefault="00311294" w:rsidP="003C0AE0">
      <w:pPr>
        <w:pStyle w:val="ListParagraph"/>
        <w:numPr>
          <w:ilvl w:val="1"/>
          <w:numId w:val="31"/>
        </w:numPr>
        <w:rPr>
          <w:rFonts w:ascii="Arial" w:hAnsi="Arial" w:cs="Arial"/>
          <w:szCs w:val="22"/>
        </w:rPr>
      </w:pPr>
      <w:r w:rsidRPr="001B5B99">
        <w:rPr>
          <w:rFonts w:ascii="Arial" w:hAnsi="Arial" w:cs="Arial"/>
          <w:szCs w:val="22"/>
        </w:rPr>
        <w:t>Bristol City Council</w:t>
      </w:r>
    </w:p>
    <w:p w:rsidR="00724949" w:rsidRDefault="00724949" w:rsidP="00724949">
      <w:pPr>
        <w:rPr>
          <w:rFonts w:ascii="Arial" w:hAnsi="Arial" w:cs="Arial"/>
          <w:szCs w:val="22"/>
        </w:rPr>
      </w:pPr>
    </w:p>
    <w:p w:rsidR="00DE22CC" w:rsidRDefault="00E63D15" w:rsidP="00DE22CC">
      <w:pPr>
        <w:pStyle w:val="ListParagraph"/>
        <w:numPr>
          <w:ilvl w:val="0"/>
          <w:numId w:val="31"/>
        </w:numPr>
        <w:tabs>
          <w:tab w:val="left" w:pos="709"/>
        </w:tabs>
        <w:ind w:left="284" w:hanging="567"/>
        <w:rPr>
          <w:rFonts w:ascii="Arial" w:hAnsi="Arial" w:cs="Arial"/>
          <w:szCs w:val="22"/>
        </w:rPr>
      </w:pPr>
      <w:r>
        <w:rPr>
          <w:rFonts w:ascii="Arial" w:hAnsi="Arial" w:cs="Arial"/>
          <w:szCs w:val="22"/>
        </w:rPr>
        <w:t xml:space="preserve">Following members’ decision at their last meeting to admit NALC into associate membership, work has begun to identify further associate members in line with the recommendations of the Commercial Strategy.  </w:t>
      </w:r>
    </w:p>
    <w:p w:rsidR="00DE22CC" w:rsidRDefault="00DE22CC" w:rsidP="00DE22CC">
      <w:pPr>
        <w:pStyle w:val="ListParagraph"/>
        <w:tabs>
          <w:tab w:val="left" w:pos="709"/>
        </w:tabs>
        <w:ind w:left="284"/>
        <w:rPr>
          <w:rFonts w:ascii="Arial" w:hAnsi="Arial" w:cs="Arial"/>
          <w:szCs w:val="22"/>
        </w:rPr>
      </w:pPr>
    </w:p>
    <w:p w:rsidR="00724949" w:rsidRDefault="00DE22CC" w:rsidP="00DE22CC">
      <w:pPr>
        <w:pStyle w:val="ListParagraph"/>
        <w:numPr>
          <w:ilvl w:val="0"/>
          <w:numId w:val="31"/>
        </w:numPr>
        <w:tabs>
          <w:tab w:val="left" w:pos="709"/>
        </w:tabs>
        <w:ind w:left="284" w:hanging="567"/>
        <w:rPr>
          <w:rFonts w:ascii="Arial" w:hAnsi="Arial" w:cs="Arial"/>
          <w:szCs w:val="22"/>
        </w:rPr>
      </w:pPr>
      <w:r w:rsidRPr="00DE22CC">
        <w:rPr>
          <w:rFonts w:ascii="Arial" w:hAnsi="Arial" w:cs="Arial"/>
          <w:szCs w:val="22"/>
        </w:rPr>
        <w:t>The following visits</w:t>
      </w:r>
      <w:r>
        <w:rPr>
          <w:rFonts w:ascii="Arial" w:hAnsi="Arial" w:cs="Arial"/>
          <w:szCs w:val="22"/>
        </w:rPr>
        <w:t xml:space="preserve"> to councils by the Chief Executive have taken place since the last report. </w:t>
      </w:r>
    </w:p>
    <w:p w:rsidR="00DE22CC" w:rsidRPr="00DE22CC" w:rsidRDefault="00DE22CC" w:rsidP="00DE22CC">
      <w:pPr>
        <w:pStyle w:val="ListParagraph"/>
        <w:rPr>
          <w:rFonts w:ascii="Arial" w:hAnsi="Arial" w:cs="Arial"/>
          <w:szCs w:val="22"/>
        </w:rPr>
      </w:pPr>
    </w:p>
    <w:tbl>
      <w:tblPr>
        <w:tblStyle w:val="TableGrid"/>
        <w:tblW w:w="0" w:type="auto"/>
        <w:tblInd w:w="284" w:type="dxa"/>
        <w:tblLook w:val="04A0" w:firstRow="1" w:lastRow="0" w:firstColumn="1" w:lastColumn="0" w:noHBand="0" w:noVBand="1"/>
      </w:tblPr>
      <w:tblGrid>
        <w:gridCol w:w="1809"/>
        <w:gridCol w:w="7194"/>
      </w:tblGrid>
      <w:tr w:rsidR="00DE22CC" w:rsidTr="00DE22CC">
        <w:tc>
          <w:tcPr>
            <w:tcW w:w="1809" w:type="dxa"/>
          </w:tcPr>
          <w:p w:rsidR="00DE22CC" w:rsidRDefault="00DE22CC" w:rsidP="00DE22CC">
            <w:pPr>
              <w:pStyle w:val="ListParagraph"/>
              <w:tabs>
                <w:tab w:val="left" w:pos="709"/>
              </w:tabs>
              <w:ind w:left="0"/>
              <w:rPr>
                <w:rFonts w:ascii="Arial" w:hAnsi="Arial" w:cs="Arial"/>
                <w:szCs w:val="22"/>
              </w:rPr>
            </w:pPr>
            <w:r>
              <w:rPr>
                <w:rFonts w:ascii="Arial" w:hAnsi="Arial" w:cs="Arial"/>
                <w:szCs w:val="22"/>
              </w:rPr>
              <w:t>20 May 2015</w:t>
            </w:r>
          </w:p>
        </w:tc>
        <w:tc>
          <w:tcPr>
            <w:tcW w:w="7194" w:type="dxa"/>
          </w:tcPr>
          <w:p w:rsidR="00DE22CC" w:rsidRDefault="00DE22CC" w:rsidP="00DE22CC">
            <w:pPr>
              <w:pStyle w:val="ListParagraph"/>
              <w:tabs>
                <w:tab w:val="left" w:pos="709"/>
              </w:tabs>
              <w:ind w:left="0"/>
              <w:rPr>
                <w:rFonts w:ascii="Arial" w:hAnsi="Arial" w:cs="Arial"/>
                <w:szCs w:val="22"/>
              </w:rPr>
            </w:pPr>
            <w:r>
              <w:rPr>
                <w:rFonts w:ascii="Arial" w:hAnsi="Arial" w:cs="Arial"/>
                <w:szCs w:val="22"/>
              </w:rPr>
              <w:t>Hertfordshire Chief Executives</w:t>
            </w:r>
          </w:p>
        </w:tc>
      </w:tr>
      <w:tr w:rsidR="00BA5F46" w:rsidTr="00DE22CC">
        <w:tc>
          <w:tcPr>
            <w:tcW w:w="1809" w:type="dxa"/>
          </w:tcPr>
          <w:p w:rsidR="00BA5F46" w:rsidRDefault="00BA5F46" w:rsidP="00DE22CC">
            <w:pPr>
              <w:pStyle w:val="ListParagraph"/>
              <w:tabs>
                <w:tab w:val="left" w:pos="709"/>
              </w:tabs>
              <w:ind w:left="0"/>
              <w:rPr>
                <w:rFonts w:ascii="Arial" w:hAnsi="Arial" w:cs="Arial"/>
                <w:szCs w:val="22"/>
              </w:rPr>
            </w:pPr>
            <w:r>
              <w:rPr>
                <w:rFonts w:ascii="Arial" w:hAnsi="Arial" w:cs="Arial"/>
                <w:szCs w:val="22"/>
              </w:rPr>
              <w:t>2 June 2015</w:t>
            </w:r>
          </w:p>
        </w:tc>
        <w:tc>
          <w:tcPr>
            <w:tcW w:w="7194" w:type="dxa"/>
          </w:tcPr>
          <w:p w:rsidR="00BA5F46" w:rsidRDefault="00BA5F46" w:rsidP="00DE22CC">
            <w:pPr>
              <w:pStyle w:val="ListParagraph"/>
              <w:tabs>
                <w:tab w:val="left" w:pos="709"/>
              </w:tabs>
              <w:ind w:left="0"/>
              <w:rPr>
                <w:rFonts w:ascii="Arial" w:hAnsi="Arial" w:cs="Arial"/>
                <w:szCs w:val="22"/>
              </w:rPr>
            </w:pPr>
            <w:r>
              <w:rPr>
                <w:rFonts w:ascii="Arial" w:hAnsi="Arial" w:cs="Arial"/>
                <w:szCs w:val="22"/>
              </w:rPr>
              <w:t xml:space="preserve">North </w:t>
            </w:r>
            <w:r w:rsidR="002777EC">
              <w:rPr>
                <w:rFonts w:ascii="Arial" w:hAnsi="Arial" w:cs="Arial"/>
                <w:szCs w:val="22"/>
              </w:rPr>
              <w:t>West Councils</w:t>
            </w:r>
          </w:p>
        </w:tc>
      </w:tr>
      <w:tr w:rsidR="00DE22CC" w:rsidTr="00DE22CC">
        <w:tc>
          <w:tcPr>
            <w:tcW w:w="1809" w:type="dxa"/>
          </w:tcPr>
          <w:p w:rsidR="00DE22CC" w:rsidRDefault="00BA5F46" w:rsidP="00DE22CC">
            <w:pPr>
              <w:pStyle w:val="ListParagraph"/>
              <w:tabs>
                <w:tab w:val="left" w:pos="709"/>
              </w:tabs>
              <w:ind w:left="0"/>
              <w:rPr>
                <w:rFonts w:ascii="Arial" w:hAnsi="Arial" w:cs="Arial"/>
                <w:szCs w:val="22"/>
              </w:rPr>
            </w:pPr>
            <w:r>
              <w:rPr>
                <w:rFonts w:ascii="Arial" w:hAnsi="Arial" w:cs="Arial"/>
                <w:szCs w:val="22"/>
              </w:rPr>
              <w:t>14 July 2015</w:t>
            </w:r>
          </w:p>
        </w:tc>
        <w:tc>
          <w:tcPr>
            <w:tcW w:w="7194" w:type="dxa"/>
          </w:tcPr>
          <w:p w:rsidR="00DE22CC" w:rsidRDefault="00BA5F46" w:rsidP="00DE22CC">
            <w:pPr>
              <w:pStyle w:val="ListParagraph"/>
              <w:tabs>
                <w:tab w:val="left" w:pos="709"/>
              </w:tabs>
              <w:ind w:left="0"/>
              <w:rPr>
                <w:rFonts w:ascii="Arial" w:hAnsi="Arial" w:cs="Arial"/>
                <w:szCs w:val="22"/>
              </w:rPr>
            </w:pPr>
            <w:r>
              <w:rPr>
                <w:rFonts w:ascii="Arial" w:hAnsi="Arial" w:cs="Arial"/>
                <w:szCs w:val="22"/>
              </w:rPr>
              <w:t>North West Employers</w:t>
            </w:r>
          </w:p>
        </w:tc>
      </w:tr>
    </w:tbl>
    <w:p w:rsidR="00DE22CC" w:rsidRPr="00DE22CC" w:rsidRDefault="00DE22CC" w:rsidP="00DE22CC">
      <w:pPr>
        <w:pStyle w:val="ListParagraph"/>
        <w:tabs>
          <w:tab w:val="left" w:pos="709"/>
        </w:tabs>
        <w:ind w:left="284"/>
        <w:rPr>
          <w:rFonts w:ascii="Arial" w:hAnsi="Arial" w:cs="Arial"/>
          <w:szCs w:val="22"/>
        </w:rPr>
      </w:pPr>
    </w:p>
    <w:p w:rsidR="00724949" w:rsidRDefault="00724949" w:rsidP="00724949">
      <w:pPr>
        <w:rPr>
          <w:rFonts w:ascii="Arial" w:hAnsi="Arial" w:cs="Arial"/>
          <w:szCs w:val="22"/>
        </w:rPr>
      </w:pPr>
    </w:p>
    <w:p w:rsidR="00F72384" w:rsidRPr="00724949" w:rsidRDefault="00F72384" w:rsidP="00724949">
      <w:pPr>
        <w:rPr>
          <w:rFonts w:ascii="Arial" w:hAnsi="Arial" w:cs="Arial"/>
          <w:szCs w:val="22"/>
        </w:rPr>
      </w:pPr>
      <w:bookmarkStart w:id="3" w:name="_GoBack"/>
      <w:bookmarkEnd w:id="3"/>
    </w:p>
    <w:sectPr w:rsidR="00F72384" w:rsidRPr="00724949" w:rsidSect="001E476B">
      <w:headerReference w:type="default" r:id="rId20"/>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519B" w:rsidRDefault="0035519B">
      <w:r>
        <w:separator/>
      </w:r>
    </w:p>
  </w:endnote>
  <w:endnote w:type="continuationSeparator" w:id="0">
    <w:p w:rsidR="0035519B" w:rsidRDefault="003551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2812382D-366D-4C57-957D-56CF8706DF97}"/>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embedRegular r:id="rId2" w:fontKey="{0E8ED08D-C3CB-4304-A580-336D060C64AB}"/>
  </w:font>
  <w:font w:name="Calibri">
    <w:panose1 w:val="020F0502020204030204"/>
    <w:charset w:val="00"/>
    <w:family w:val="swiss"/>
    <w:pitch w:val="variable"/>
    <w:sig w:usb0="E00002FF" w:usb1="4000ACFF" w:usb2="00000001" w:usb3="00000000" w:csb0="0000019F" w:csb1="00000000"/>
    <w:embedRegular r:id="rId3" w:fontKey="{9490A452-C552-430C-9D21-07AFEB78ECD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7FC" w:rsidRDefault="00BF37FC">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519B" w:rsidRDefault="0035519B">
      <w:r>
        <w:separator/>
      </w:r>
    </w:p>
  </w:footnote>
  <w:footnote w:type="continuationSeparator" w:id="0">
    <w:p w:rsidR="0035519B" w:rsidRDefault="003551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BF37FC" w:rsidRPr="004F266E" w:rsidTr="00E73A4F">
      <w:tc>
        <w:tcPr>
          <w:tcW w:w="5920" w:type="dxa"/>
          <w:vMerge w:val="restart"/>
          <w:shd w:val="clear" w:color="auto" w:fill="auto"/>
        </w:tcPr>
        <w:p w:rsidR="00BF37FC" w:rsidRPr="00374227" w:rsidRDefault="00BF37FC" w:rsidP="00E73A4F">
          <w:pPr>
            <w:pStyle w:val="Header"/>
            <w:tabs>
              <w:tab w:val="clear" w:pos="4153"/>
              <w:tab w:val="clear" w:pos="8306"/>
              <w:tab w:val="center" w:pos="2923"/>
            </w:tabs>
          </w:pPr>
          <w:r>
            <w:rPr>
              <w:rFonts w:ascii="Arial" w:hAnsi="Arial" w:cs="Arial"/>
              <w:noProof/>
              <w:sz w:val="44"/>
              <w:szCs w:val="44"/>
            </w:rPr>
            <w:drawing>
              <wp:inline distT="0" distB="0" distL="0" distR="0" wp14:anchorId="68681594" wp14:editId="7C10B723">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rsidR="00BF37FC" w:rsidRPr="00374227" w:rsidRDefault="00BF37FC" w:rsidP="004B0FD9">
          <w:pPr>
            <w:pStyle w:val="Header"/>
            <w:rPr>
              <w:rFonts w:ascii="Arial" w:hAnsi="Arial" w:cs="Arial"/>
              <w:b/>
              <w:szCs w:val="22"/>
            </w:rPr>
          </w:pPr>
          <w:r>
            <w:rPr>
              <w:rFonts w:ascii="Arial" w:hAnsi="Arial" w:cs="Arial"/>
              <w:b/>
              <w:szCs w:val="22"/>
            </w:rPr>
            <w:t>LGA Leadership Board</w:t>
          </w:r>
        </w:p>
      </w:tc>
    </w:tr>
    <w:tr w:rsidR="00BF37FC" w:rsidTr="00E73A4F">
      <w:trPr>
        <w:trHeight w:val="450"/>
      </w:trPr>
      <w:tc>
        <w:tcPr>
          <w:tcW w:w="5920" w:type="dxa"/>
          <w:vMerge/>
          <w:shd w:val="clear" w:color="auto" w:fill="auto"/>
        </w:tcPr>
        <w:p w:rsidR="00BF37FC" w:rsidRPr="00374227" w:rsidRDefault="00BF37FC" w:rsidP="00E73A4F">
          <w:pPr>
            <w:pStyle w:val="Header"/>
          </w:pPr>
        </w:p>
      </w:tc>
      <w:tc>
        <w:tcPr>
          <w:tcW w:w="3260" w:type="dxa"/>
          <w:shd w:val="clear" w:color="auto" w:fill="auto"/>
          <w:vAlign w:val="center"/>
        </w:tcPr>
        <w:p w:rsidR="00BF37FC" w:rsidRPr="00374227" w:rsidRDefault="00BF37FC" w:rsidP="004B0FD9">
          <w:pPr>
            <w:pStyle w:val="Header"/>
            <w:spacing w:before="60"/>
            <w:rPr>
              <w:rFonts w:ascii="Arial" w:hAnsi="Arial" w:cs="Arial"/>
              <w:szCs w:val="22"/>
            </w:rPr>
          </w:pPr>
          <w:r>
            <w:rPr>
              <w:rFonts w:ascii="Arial" w:hAnsi="Arial" w:cs="Arial"/>
              <w:szCs w:val="22"/>
            </w:rPr>
            <w:t>15 July 2015</w:t>
          </w:r>
        </w:p>
      </w:tc>
    </w:tr>
    <w:tr w:rsidR="00BF37FC" w:rsidRPr="004F266E" w:rsidTr="00E73A4F">
      <w:trPr>
        <w:trHeight w:val="708"/>
      </w:trPr>
      <w:tc>
        <w:tcPr>
          <w:tcW w:w="5920" w:type="dxa"/>
          <w:vMerge/>
          <w:shd w:val="clear" w:color="auto" w:fill="auto"/>
        </w:tcPr>
        <w:p w:rsidR="00BF37FC" w:rsidRPr="00374227" w:rsidRDefault="00BF37FC" w:rsidP="00E73A4F">
          <w:pPr>
            <w:pStyle w:val="Header"/>
          </w:pPr>
        </w:p>
      </w:tc>
      <w:tc>
        <w:tcPr>
          <w:tcW w:w="3260" w:type="dxa"/>
          <w:shd w:val="clear" w:color="auto" w:fill="auto"/>
          <w:vAlign w:val="center"/>
        </w:tcPr>
        <w:p w:rsidR="00BF37FC" w:rsidRPr="00374227" w:rsidRDefault="00BF37FC" w:rsidP="004B0FD9">
          <w:pPr>
            <w:pStyle w:val="Header"/>
            <w:spacing w:before="60"/>
            <w:rPr>
              <w:rFonts w:ascii="Arial" w:hAnsi="Arial" w:cs="Arial"/>
              <w:b/>
              <w:szCs w:val="22"/>
            </w:rPr>
          </w:pPr>
        </w:p>
      </w:tc>
    </w:tr>
  </w:tbl>
  <w:p w:rsidR="00BF37FC" w:rsidRPr="0021114E" w:rsidRDefault="00BF37FC">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7FC" w:rsidRDefault="00BF37FC" w:rsidP="00E64FBC">
    <w:pPr>
      <w:pStyle w:val="Header"/>
      <w:rPr>
        <w:sz w:val="2"/>
      </w:rPr>
    </w:pPr>
  </w:p>
  <w:p w:rsidR="00BF37FC" w:rsidRDefault="00BF37FC"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BF37FC" w:rsidRPr="001D2C76" w:rsidTr="00084E44">
      <w:tc>
        <w:tcPr>
          <w:tcW w:w="6062" w:type="dxa"/>
          <w:vMerge w:val="restart"/>
        </w:tcPr>
        <w:p w:rsidR="00BF37FC" w:rsidRDefault="00BF37FC" w:rsidP="007C2BC2">
          <w:pPr>
            <w:pStyle w:val="Header"/>
            <w:tabs>
              <w:tab w:val="clear" w:pos="4153"/>
              <w:tab w:val="clear" w:pos="8306"/>
              <w:tab w:val="center" w:pos="2923"/>
            </w:tabs>
          </w:pPr>
          <w:r>
            <w:rPr>
              <w:rFonts w:ascii="Arial" w:hAnsi="Arial" w:cs="Arial"/>
              <w:noProof/>
              <w:sz w:val="44"/>
              <w:szCs w:val="44"/>
            </w:rPr>
            <w:drawing>
              <wp:inline distT="0" distB="0" distL="0" distR="0" wp14:anchorId="284EBAE5" wp14:editId="6F649C5C">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rsidR="00BF37FC" w:rsidRPr="001D2C76" w:rsidRDefault="00BF37FC" w:rsidP="00546D0D">
          <w:pPr>
            <w:pStyle w:val="Header"/>
            <w:rPr>
              <w:b/>
            </w:rPr>
          </w:pPr>
          <w:r>
            <w:rPr>
              <w:rFonts w:ascii="Arial" w:hAnsi="Arial" w:cs="Arial"/>
              <w:b/>
              <w:sz w:val="24"/>
              <w:szCs w:val="24"/>
            </w:rPr>
            <w:t>Meeting title</w:t>
          </w:r>
        </w:p>
      </w:tc>
    </w:tr>
    <w:tr w:rsidR="00BF37FC" w:rsidTr="00084E44">
      <w:trPr>
        <w:trHeight w:val="450"/>
      </w:trPr>
      <w:tc>
        <w:tcPr>
          <w:tcW w:w="6062" w:type="dxa"/>
          <w:vMerge/>
        </w:tcPr>
        <w:p w:rsidR="00BF37FC" w:rsidRDefault="00BF37FC" w:rsidP="00546D0D">
          <w:pPr>
            <w:pStyle w:val="Header"/>
          </w:pPr>
        </w:p>
      </w:tc>
      <w:tc>
        <w:tcPr>
          <w:tcW w:w="3225" w:type="dxa"/>
        </w:tcPr>
        <w:p w:rsidR="00BF37FC" w:rsidRDefault="00BF37FC" w:rsidP="00546D0D">
          <w:pPr>
            <w:pStyle w:val="Header"/>
            <w:spacing w:before="60"/>
          </w:pPr>
          <w:r>
            <w:rPr>
              <w:rFonts w:ascii="Arial" w:hAnsi="Arial" w:cs="Arial"/>
              <w:sz w:val="24"/>
              <w:szCs w:val="24"/>
            </w:rPr>
            <w:t xml:space="preserve">Meeting date </w:t>
          </w:r>
        </w:p>
      </w:tc>
    </w:tr>
    <w:tr w:rsidR="00BF37FC" w:rsidTr="00084E44">
      <w:trPr>
        <w:trHeight w:val="450"/>
      </w:trPr>
      <w:tc>
        <w:tcPr>
          <w:tcW w:w="6062" w:type="dxa"/>
          <w:vMerge/>
        </w:tcPr>
        <w:p w:rsidR="00BF37FC" w:rsidRDefault="00BF37FC" w:rsidP="00546D0D">
          <w:pPr>
            <w:pStyle w:val="Header"/>
          </w:pPr>
        </w:p>
      </w:tc>
      <w:tc>
        <w:tcPr>
          <w:tcW w:w="3225" w:type="dxa"/>
        </w:tcPr>
        <w:p w:rsidR="00BF37FC" w:rsidRDefault="00BF37FC" w:rsidP="00546D0D">
          <w:pPr>
            <w:pStyle w:val="Header"/>
            <w:spacing w:before="60"/>
            <w:rPr>
              <w:rFonts w:ascii="Arial" w:hAnsi="Arial" w:cs="Arial"/>
              <w:b/>
              <w:sz w:val="24"/>
              <w:szCs w:val="24"/>
            </w:rPr>
          </w:pPr>
        </w:p>
        <w:p w:rsidR="00BF37FC" w:rsidRPr="00546D0D" w:rsidRDefault="00BF37FC" w:rsidP="00546D0D">
          <w:pPr>
            <w:pStyle w:val="Header"/>
            <w:spacing w:before="60"/>
            <w:rPr>
              <w:rFonts w:ascii="Arial" w:hAnsi="Arial" w:cs="Arial"/>
              <w:b/>
              <w:sz w:val="24"/>
              <w:szCs w:val="24"/>
            </w:rPr>
          </w:pPr>
          <w:r>
            <w:rPr>
              <w:rFonts w:ascii="Arial" w:hAnsi="Arial" w:cs="Arial"/>
              <w:b/>
              <w:sz w:val="24"/>
              <w:szCs w:val="24"/>
            </w:rPr>
            <w:t>Item X</w:t>
          </w:r>
        </w:p>
      </w:tc>
    </w:tr>
  </w:tbl>
  <w:p w:rsidR="00BF37FC" w:rsidRDefault="00BF37FC"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BF37FC" w:rsidRPr="004F266E" w:rsidTr="00E73A4F">
      <w:tc>
        <w:tcPr>
          <w:tcW w:w="5920" w:type="dxa"/>
          <w:vMerge w:val="restart"/>
          <w:shd w:val="clear" w:color="auto" w:fill="auto"/>
        </w:tcPr>
        <w:p w:rsidR="00BF37FC" w:rsidRPr="00374227" w:rsidRDefault="00BF37FC" w:rsidP="00E73A4F">
          <w:pPr>
            <w:pStyle w:val="Header"/>
            <w:tabs>
              <w:tab w:val="clear" w:pos="4153"/>
              <w:tab w:val="clear" w:pos="8306"/>
              <w:tab w:val="center" w:pos="2923"/>
            </w:tabs>
          </w:pPr>
          <w:r>
            <w:rPr>
              <w:rFonts w:ascii="Arial" w:hAnsi="Arial" w:cs="Arial"/>
              <w:noProof/>
              <w:sz w:val="44"/>
              <w:szCs w:val="44"/>
            </w:rPr>
            <w:drawing>
              <wp:inline distT="0" distB="0" distL="0" distR="0" wp14:anchorId="01CF65F8" wp14:editId="0C8787D4">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rsidR="00BF37FC" w:rsidRPr="00374227" w:rsidRDefault="00BF37FC" w:rsidP="004B0FD9">
          <w:pPr>
            <w:pStyle w:val="Header"/>
            <w:rPr>
              <w:rFonts w:ascii="Arial" w:hAnsi="Arial" w:cs="Arial"/>
              <w:b/>
              <w:szCs w:val="22"/>
            </w:rPr>
          </w:pPr>
          <w:r>
            <w:rPr>
              <w:rFonts w:ascii="Arial" w:hAnsi="Arial" w:cs="Arial"/>
              <w:b/>
              <w:szCs w:val="22"/>
            </w:rPr>
            <w:t>LGA Leadership Board</w:t>
          </w:r>
        </w:p>
      </w:tc>
    </w:tr>
    <w:tr w:rsidR="00BF37FC" w:rsidTr="00E73A4F">
      <w:trPr>
        <w:trHeight w:val="450"/>
      </w:trPr>
      <w:tc>
        <w:tcPr>
          <w:tcW w:w="5920" w:type="dxa"/>
          <w:vMerge/>
          <w:shd w:val="clear" w:color="auto" w:fill="auto"/>
        </w:tcPr>
        <w:p w:rsidR="00BF37FC" w:rsidRPr="00374227" w:rsidRDefault="00BF37FC" w:rsidP="00E73A4F">
          <w:pPr>
            <w:pStyle w:val="Header"/>
          </w:pPr>
        </w:p>
      </w:tc>
      <w:tc>
        <w:tcPr>
          <w:tcW w:w="3260" w:type="dxa"/>
          <w:shd w:val="clear" w:color="auto" w:fill="auto"/>
          <w:vAlign w:val="center"/>
        </w:tcPr>
        <w:p w:rsidR="00BF37FC" w:rsidRPr="00374227" w:rsidRDefault="00BF37FC" w:rsidP="004B0FD9">
          <w:pPr>
            <w:pStyle w:val="Header"/>
            <w:spacing w:before="60"/>
            <w:rPr>
              <w:rFonts w:ascii="Arial" w:hAnsi="Arial" w:cs="Arial"/>
              <w:szCs w:val="22"/>
            </w:rPr>
          </w:pPr>
          <w:r>
            <w:rPr>
              <w:rFonts w:ascii="Arial" w:hAnsi="Arial" w:cs="Arial"/>
              <w:szCs w:val="22"/>
            </w:rPr>
            <w:t>15 July 2015</w:t>
          </w:r>
        </w:p>
      </w:tc>
    </w:tr>
    <w:tr w:rsidR="00BF37FC" w:rsidRPr="004F266E" w:rsidTr="00E73A4F">
      <w:trPr>
        <w:trHeight w:val="708"/>
      </w:trPr>
      <w:tc>
        <w:tcPr>
          <w:tcW w:w="5920" w:type="dxa"/>
          <w:vMerge/>
          <w:shd w:val="clear" w:color="auto" w:fill="auto"/>
        </w:tcPr>
        <w:p w:rsidR="00BF37FC" w:rsidRPr="00374227" w:rsidRDefault="00BF37FC" w:rsidP="00E73A4F">
          <w:pPr>
            <w:pStyle w:val="Header"/>
          </w:pPr>
        </w:p>
      </w:tc>
      <w:tc>
        <w:tcPr>
          <w:tcW w:w="3260" w:type="dxa"/>
          <w:shd w:val="clear" w:color="auto" w:fill="auto"/>
          <w:vAlign w:val="center"/>
        </w:tcPr>
        <w:p w:rsidR="00BF37FC" w:rsidRPr="00374227" w:rsidRDefault="00BF37FC" w:rsidP="004B0FD9">
          <w:pPr>
            <w:pStyle w:val="Header"/>
            <w:spacing w:before="60"/>
            <w:rPr>
              <w:rFonts w:ascii="Arial" w:hAnsi="Arial" w:cs="Arial"/>
              <w:b/>
              <w:szCs w:val="22"/>
            </w:rPr>
          </w:pPr>
        </w:p>
      </w:tc>
    </w:tr>
  </w:tbl>
  <w:p w:rsidR="00BF37FC" w:rsidRPr="0021114E" w:rsidRDefault="00BF37FC">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22.25pt;height:75pt" o:bullet="t">
        <v:imagedata r:id="rId1" o:title=""/>
      </v:shape>
    </w:pict>
  </w:numPicBullet>
  <w:abstractNum w:abstractNumId="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nsid w:val="061F025A"/>
    <w:multiLevelType w:val="hybridMultilevel"/>
    <w:tmpl w:val="E9ECB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C350109"/>
    <w:multiLevelType w:val="hybridMultilevel"/>
    <w:tmpl w:val="D6B6A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10B3665B"/>
    <w:multiLevelType w:val="hybridMultilevel"/>
    <w:tmpl w:val="FCACD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7">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8">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2">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BB1672D"/>
    <w:multiLevelType w:val="hybridMultilevel"/>
    <w:tmpl w:val="E38870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E971EFA"/>
    <w:multiLevelType w:val="hybridMultilevel"/>
    <w:tmpl w:val="47781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8">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40553B61"/>
    <w:multiLevelType w:val="hybridMultilevel"/>
    <w:tmpl w:val="5F7202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51240F10"/>
    <w:multiLevelType w:val="hybridMultilevel"/>
    <w:tmpl w:val="FC8A0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6">
    <w:nsid w:val="5B6634B6"/>
    <w:multiLevelType w:val="hybridMultilevel"/>
    <w:tmpl w:val="C3681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012510D"/>
    <w:multiLevelType w:val="hybridMultilevel"/>
    <w:tmpl w:val="28D4A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6E9A5AF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3">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5">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7">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9"/>
  </w:num>
  <w:num w:numId="2">
    <w:abstractNumId w:val="9"/>
  </w:num>
  <w:num w:numId="3">
    <w:abstractNumId w:val="25"/>
  </w:num>
  <w:num w:numId="4">
    <w:abstractNumId w:val="36"/>
  </w:num>
  <w:num w:numId="5">
    <w:abstractNumId w:val="24"/>
  </w:num>
  <w:num w:numId="6">
    <w:abstractNumId w:val="17"/>
  </w:num>
  <w:num w:numId="7">
    <w:abstractNumId w:val="32"/>
  </w:num>
  <w:num w:numId="8">
    <w:abstractNumId w:val="11"/>
  </w:num>
  <w:num w:numId="9">
    <w:abstractNumId w:val="7"/>
  </w:num>
  <w:num w:numId="10">
    <w:abstractNumId w:val="5"/>
  </w:num>
  <w:num w:numId="11">
    <w:abstractNumId w:val="12"/>
  </w:num>
  <w:num w:numId="12">
    <w:abstractNumId w:val="28"/>
  </w:num>
  <w:num w:numId="13">
    <w:abstractNumId w:val="16"/>
  </w:num>
  <w:num w:numId="14">
    <w:abstractNumId w:val="37"/>
  </w:num>
  <w:num w:numId="15">
    <w:abstractNumId w:val="22"/>
  </w:num>
  <w:num w:numId="16">
    <w:abstractNumId w:val="3"/>
  </w:num>
  <w:num w:numId="17">
    <w:abstractNumId w:val="35"/>
  </w:num>
  <w:num w:numId="18">
    <w:abstractNumId w:val="21"/>
  </w:num>
  <w:num w:numId="19">
    <w:abstractNumId w:val="10"/>
  </w:num>
  <w:num w:numId="20">
    <w:abstractNumId w:val="15"/>
  </w:num>
  <w:num w:numId="21">
    <w:abstractNumId w:val="30"/>
  </w:num>
  <w:num w:numId="22">
    <w:abstractNumId w:val="20"/>
  </w:num>
  <w:num w:numId="23">
    <w:abstractNumId w:val="33"/>
  </w:num>
  <w:num w:numId="24">
    <w:abstractNumId w:val="18"/>
  </w:num>
  <w:num w:numId="25">
    <w:abstractNumId w:val="8"/>
  </w:num>
  <w:num w:numId="26">
    <w:abstractNumId w:val="34"/>
  </w:num>
  <w:num w:numId="27">
    <w:abstractNumId w:val="0"/>
  </w:num>
  <w:num w:numId="28">
    <w:abstractNumId w:val="6"/>
  </w:num>
  <w:num w:numId="29">
    <w:abstractNumId w:val="19"/>
  </w:num>
  <w:num w:numId="30">
    <w:abstractNumId w:val="26"/>
  </w:num>
  <w:num w:numId="31">
    <w:abstractNumId w:val="31"/>
  </w:num>
  <w:num w:numId="32">
    <w:abstractNumId w:val="14"/>
  </w:num>
  <w:num w:numId="33">
    <w:abstractNumId w:val="23"/>
  </w:num>
  <w:num w:numId="34">
    <w:abstractNumId w:val="2"/>
  </w:num>
  <w:num w:numId="35">
    <w:abstractNumId w:val="4"/>
  </w:num>
  <w:num w:numId="36">
    <w:abstractNumId w:val="1"/>
  </w:num>
  <w:num w:numId="37">
    <w:abstractNumId w:val="27"/>
  </w:num>
  <w:num w:numId="3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0A80"/>
    <w:rsid w:val="00011E01"/>
    <w:rsid w:val="000367FF"/>
    <w:rsid w:val="0005285D"/>
    <w:rsid w:val="00061956"/>
    <w:rsid w:val="00081B2C"/>
    <w:rsid w:val="00083BA5"/>
    <w:rsid w:val="00084E44"/>
    <w:rsid w:val="000A3935"/>
    <w:rsid w:val="000A7FC2"/>
    <w:rsid w:val="000B09F5"/>
    <w:rsid w:val="000C3360"/>
    <w:rsid w:val="000D2BDB"/>
    <w:rsid w:val="000D702D"/>
    <w:rsid w:val="000E5E39"/>
    <w:rsid w:val="00100FC2"/>
    <w:rsid w:val="0010253D"/>
    <w:rsid w:val="001172B6"/>
    <w:rsid w:val="001224A4"/>
    <w:rsid w:val="00156B9B"/>
    <w:rsid w:val="00173D5A"/>
    <w:rsid w:val="0017617B"/>
    <w:rsid w:val="001A07F1"/>
    <w:rsid w:val="001A7A02"/>
    <w:rsid w:val="001B5B99"/>
    <w:rsid w:val="001D2C76"/>
    <w:rsid w:val="001D6703"/>
    <w:rsid w:val="001E476B"/>
    <w:rsid w:val="001E4CE7"/>
    <w:rsid w:val="0021114E"/>
    <w:rsid w:val="00223F45"/>
    <w:rsid w:val="0023605C"/>
    <w:rsid w:val="002414C2"/>
    <w:rsid w:val="00253409"/>
    <w:rsid w:val="00254DF4"/>
    <w:rsid w:val="002777EC"/>
    <w:rsid w:val="002A0C7D"/>
    <w:rsid w:val="002A0D9E"/>
    <w:rsid w:val="002B2A45"/>
    <w:rsid w:val="002D0658"/>
    <w:rsid w:val="002F15DD"/>
    <w:rsid w:val="00302667"/>
    <w:rsid w:val="00311294"/>
    <w:rsid w:val="00324E86"/>
    <w:rsid w:val="0035519B"/>
    <w:rsid w:val="00363ED4"/>
    <w:rsid w:val="00372DE6"/>
    <w:rsid w:val="003978FB"/>
    <w:rsid w:val="003A12C4"/>
    <w:rsid w:val="003C0AE0"/>
    <w:rsid w:val="003C77A8"/>
    <w:rsid w:val="003E20D5"/>
    <w:rsid w:val="003E4825"/>
    <w:rsid w:val="003E4B3E"/>
    <w:rsid w:val="0041006B"/>
    <w:rsid w:val="0042168F"/>
    <w:rsid w:val="00435D57"/>
    <w:rsid w:val="004401AF"/>
    <w:rsid w:val="00444C86"/>
    <w:rsid w:val="00481354"/>
    <w:rsid w:val="0049083B"/>
    <w:rsid w:val="004B0FD9"/>
    <w:rsid w:val="004D36F3"/>
    <w:rsid w:val="004E5294"/>
    <w:rsid w:val="004F12FE"/>
    <w:rsid w:val="00546D0D"/>
    <w:rsid w:val="00575EED"/>
    <w:rsid w:val="00585285"/>
    <w:rsid w:val="005A4917"/>
    <w:rsid w:val="005B3508"/>
    <w:rsid w:val="005B6237"/>
    <w:rsid w:val="005E38A9"/>
    <w:rsid w:val="005F0136"/>
    <w:rsid w:val="005F0364"/>
    <w:rsid w:val="005F364F"/>
    <w:rsid w:val="00601A2D"/>
    <w:rsid w:val="006137EA"/>
    <w:rsid w:val="00616455"/>
    <w:rsid w:val="00617B72"/>
    <w:rsid w:val="0062351F"/>
    <w:rsid w:val="00646A98"/>
    <w:rsid w:val="00650936"/>
    <w:rsid w:val="00654832"/>
    <w:rsid w:val="006A0E31"/>
    <w:rsid w:val="006A5B68"/>
    <w:rsid w:val="006B4E36"/>
    <w:rsid w:val="006C33DB"/>
    <w:rsid w:val="006C6FAD"/>
    <w:rsid w:val="006E7C59"/>
    <w:rsid w:val="006F0CCB"/>
    <w:rsid w:val="00706D3A"/>
    <w:rsid w:val="00724949"/>
    <w:rsid w:val="007670B0"/>
    <w:rsid w:val="00775A8C"/>
    <w:rsid w:val="0078489B"/>
    <w:rsid w:val="007A063E"/>
    <w:rsid w:val="007B7A0E"/>
    <w:rsid w:val="007C1849"/>
    <w:rsid w:val="007C2BC2"/>
    <w:rsid w:val="007E2685"/>
    <w:rsid w:val="007F248F"/>
    <w:rsid w:val="007F24E8"/>
    <w:rsid w:val="00841710"/>
    <w:rsid w:val="00860C8D"/>
    <w:rsid w:val="008701BE"/>
    <w:rsid w:val="0087174A"/>
    <w:rsid w:val="0087546A"/>
    <w:rsid w:val="008772F4"/>
    <w:rsid w:val="00886FD0"/>
    <w:rsid w:val="00893E53"/>
    <w:rsid w:val="00895DA5"/>
    <w:rsid w:val="008C3AFD"/>
    <w:rsid w:val="008C50B7"/>
    <w:rsid w:val="008D1B23"/>
    <w:rsid w:val="008D332D"/>
    <w:rsid w:val="008D736B"/>
    <w:rsid w:val="008E5AE8"/>
    <w:rsid w:val="008F3A81"/>
    <w:rsid w:val="00900ADD"/>
    <w:rsid w:val="00914A91"/>
    <w:rsid w:val="0092710B"/>
    <w:rsid w:val="00931FA5"/>
    <w:rsid w:val="0094468C"/>
    <w:rsid w:val="00967F3E"/>
    <w:rsid w:val="00982B41"/>
    <w:rsid w:val="009B0968"/>
    <w:rsid w:val="009C64BE"/>
    <w:rsid w:val="009C7622"/>
    <w:rsid w:val="009C799F"/>
    <w:rsid w:val="009D5D4A"/>
    <w:rsid w:val="009D6157"/>
    <w:rsid w:val="009E17B8"/>
    <w:rsid w:val="009E64CF"/>
    <w:rsid w:val="00A05560"/>
    <w:rsid w:val="00A05A24"/>
    <w:rsid w:val="00A11170"/>
    <w:rsid w:val="00A41125"/>
    <w:rsid w:val="00A601EC"/>
    <w:rsid w:val="00A67E0E"/>
    <w:rsid w:val="00A71CD2"/>
    <w:rsid w:val="00A7644D"/>
    <w:rsid w:val="00A8359E"/>
    <w:rsid w:val="00A9189F"/>
    <w:rsid w:val="00A92B3B"/>
    <w:rsid w:val="00AA5C07"/>
    <w:rsid w:val="00AA6F4D"/>
    <w:rsid w:val="00AB2CB6"/>
    <w:rsid w:val="00B0075B"/>
    <w:rsid w:val="00B0159A"/>
    <w:rsid w:val="00B162A5"/>
    <w:rsid w:val="00B17B67"/>
    <w:rsid w:val="00B51B1C"/>
    <w:rsid w:val="00B5364D"/>
    <w:rsid w:val="00B63F0D"/>
    <w:rsid w:val="00B668B0"/>
    <w:rsid w:val="00B67071"/>
    <w:rsid w:val="00B7585E"/>
    <w:rsid w:val="00BA2543"/>
    <w:rsid w:val="00BA5F46"/>
    <w:rsid w:val="00BB212B"/>
    <w:rsid w:val="00BC3B14"/>
    <w:rsid w:val="00BC3B9F"/>
    <w:rsid w:val="00BD4D88"/>
    <w:rsid w:val="00BE1A18"/>
    <w:rsid w:val="00BF37FC"/>
    <w:rsid w:val="00BF4F9E"/>
    <w:rsid w:val="00C1066C"/>
    <w:rsid w:val="00C11996"/>
    <w:rsid w:val="00C21FC8"/>
    <w:rsid w:val="00C342FB"/>
    <w:rsid w:val="00C36EBD"/>
    <w:rsid w:val="00C56860"/>
    <w:rsid w:val="00C56D09"/>
    <w:rsid w:val="00C63BF4"/>
    <w:rsid w:val="00C72031"/>
    <w:rsid w:val="00C82C83"/>
    <w:rsid w:val="00C9258A"/>
    <w:rsid w:val="00CA1498"/>
    <w:rsid w:val="00CC0245"/>
    <w:rsid w:val="00CC0CDA"/>
    <w:rsid w:val="00CE2310"/>
    <w:rsid w:val="00D1779A"/>
    <w:rsid w:val="00D40BAF"/>
    <w:rsid w:val="00D43CDF"/>
    <w:rsid w:val="00D620BE"/>
    <w:rsid w:val="00D66905"/>
    <w:rsid w:val="00D77253"/>
    <w:rsid w:val="00D84788"/>
    <w:rsid w:val="00D903DC"/>
    <w:rsid w:val="00D94A51"/>
    <w:rsid w:val="00DA0183"/>
    <w:rsid w:val="00DD7640"/>
    <w:rsid w:val="00DE22CC"/>
    <w:rsid w:val="00DF11AC"/>
    <w:rsid w:val="00E11424"/>
    <w:rsid w:val="00E27467"/>
    <w:rsid w:val="00E4011A"/>
    <w:rsid w:val="00E52D8B"/>
    <w:rsid w:val="00E63D15"/>
    <w:rsid w:val="00E64FBC"/>
    <w:rsid w:val="00E650C7"/>
    <w:rsid w:val="00E73A4F"/>
    <w:rsid w:val="00E7710E"/>
    <w:rsid w:val="00E83EB8"/>
    <w:rsid w:val="00E84B8B"/>
    <w:rsid w:val="00EB1237"/>
    <w:rsid w:val="00F23B3B"/>
    <w:rsid w:val="00F47A9B"/>
    <w:rsid w:val="00F6257D"/>
    <w:rsid w:val="00F6414B"/>
    <w:rsid w:val="00F6671D"/>
    <w:rsid w:val="00F66928"/>
    <w:rsid w:val="00F72384"/>
    <w:rsid w:val="00F72CEF"/>
    <w:rsid w:val="00F74F32"/>
    <w:rsid w:val="00F77051"/>
    <w:rsid w:val="00F86299"/>
    <w:rsid w:val="00F866E4"/>
    <w:rsid w:val="00F95A3A"/>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4B22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058404">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http://lginform.local.gov.uk/about-lg-inform/resident-satisfaction"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hyperlink" Target="mailto:carolyn.downs@local.gov.uk" TargetMode="External"/><Relationship Id="rId17" Type="http://schemas.openxmlformats.org/officeDocument/2006/relationships/hyperlink" Target="http://www.local.gov.uk/councillor-development" TargetMode="External"/><Relationship Id="rId2" Type="http://schemas.openxmlformats.org/officeDocument/2006/relationships/customXml" Target="../customXml/item2.xml"/><Relationship Id="rId16" Type="http://schemas.openxmlformats.org/officeDocument/2006/relationships/hyperlink" Target="http://standards.esd.org.uk/?uri=group%2Fproclass"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hyperlink" Target="http://www.local.gov.uk/documents/10180/6869714/L15-125+The+Councillors%27%20Guide+2015-16_03.pdf/5b4d2760-0ac3-4cfe-b870-1768987c482d"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LGA Template" ma:contentTypeID="0x010100EA92B86869201A47A543F6D87CFC688C00782A79939181BF4380D2C19791EBF7D8" ma:contentTypeVersion="4" ma:contentTypeDescription="" ma:contentTypeScope="" ma:versionID="bf8ae83d068adbc6b5fb173721201eaf">
  <xsd:schema xmlns:xsd="http://www.w3.org/2001/XMLSchema" xmlns:xs="http://www.w3.org/2001/XMLSchema" xmlns:p="http://schemas.microsoft.com/office/2006/metadata/properties" xmlns:ns2="a2450aae-1d20-4711-921f-ba4e3dc97b4d" targetNamespace="http://schemas.microsoft.com/office/2006/metadata/properties" ma:root="true" ma:fieldsID="fbaccaf7257c89ec6066c50dbe807aaa" ns2:_="">
    <xsd:import namespace="a2450aae-1d20-4711-921f-ba4e3dc97b4d"/>
    <xsd:element name="properties">
      <xsd:complexType>
        <xsd:sequence>
          <xsd:element name="documentManagement">
            <xsd:complexType>
              <xsd:all>
                <xsd:element ref="ns2:LGA_x0020_Templ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450aae-1d20-4711-921f-ba4e3dc97b4d" elementFormDefault="qualified">
    <xsd:import namespace="http://schemas.microsoft.com/office/2006/documentManagement/types"/>
    <xsd:import namespace="http://schemas.microsoft.com/office/infopath/2007/PartnerControls"/>
    <xsd:element name="LGA_x0020_Template" ma:index="8" nillable="true" ma:displayName="Template Type" ma:format="Dropdown" ma:internalName="LGA_x0020_Template">
      <xsd:simpleType>
        <xsd:restriction base="dms:Choice">
          <xsd:enumeration value="HR"/>
          <xsd:enumeration value="Health and Safety"/>
          <xsd:enumeration value="IT"/>
          <xsd:enumeration value="Finance"/>
          <xsd:enumeration value="Templa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GA_x0020_Template xmlns="a2450aae-1d20-4711-921f-ba4e3dc97b4d">Template</LGA_x0020_Templat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316D22-C63E-43EB-AE17-175DBD6AAA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450aae-1d20-4711-921f-ba4e3dc97b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D9A9ADDF-FB9B-40EF-BCC5-18875901F4B0}">
  <ds:schemaRefs>
    <ds:schemaRef ds:uri="http://schemas.microsoft.com/office/2006/metadata/properties"/>
    <ds:schemaRef ds:uri="http://schemas.microsoft.com/office/infopath/2007/PartnerControls"/>
    <ds:schemaRef ds:uri="a2450aae-1d20-4711-921f-ba4e3dc97b4d"/>
  </ds:schemaRefs>
</ds:datastoreItem>
</file>

<file path=customXml/itemProps4.xml><?xml version="1.0" encoding="utf-8"?>
<ds:datastoreItem xmlns:ds="http://schemas.openxmlformats.org/officeDocument/2006/customXml" ds:itemID="{938E7A92-A858-4EE3-8F60-6E3EEEC213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2079</Words>
  <Characters>11855</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13907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Patrick McDermott</cp:lastModifiedBy>
  <cp:revision>2</cp:revision>
  <cp:lastPrinted>2010-08-12T11:06:00Z</cp:lastPrinted>
  <dcterms:created xsi:type="dcterms:W3CDTF">2015-07-09T14:16:00Z</dcterms:created>
  <dcterms:modified xsi:type="dcterms:W3CDTF">2015-07-09T14:16:00Z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0x010100EA92B86869201A47A543F6D87CFC688C00782A79939181BF4380D2C19791EBF7D8</vt:lpwstr>
  </property>
</Properties>
</file>